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0B0C4A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Pr="0062148D" w:rsidRDefault="00A21BB0" w:rsidP="00A21BB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62148D">
              <w:rPr>
                <w:rFonts w:asciiTheme="minorHAnsi" w:hAnsiTheme="minorHAnsi"/>
                <w:sz w:val="24"/>
              </w:rPr>
              <w:t>Increased participation in competitive sport across KS2</w:t>
            </w:r>
            <w:r w:rsidR="009D01E5" w:rsidRPr="0062148D">
              <w:rPr>
                <w:rFonts w:asciiTheme="minorHAnsi" w:hAnsiTheme="minorHAnsi"/>
                <w:sz w:val="24"/>
              </w:rPr>
              <w:t xml:space="preserve"> linked to Cluster</w:t>
            </w:r>
            <w:r w:rsidR="0062148D">
              <w:rPr>
                <w:rFonts w:asciiTheme="minorHAnsi" w:hAnsiTheme="minorHAnsi"/>
                <w:sz w:val="24"/>
              </w:rPr>
              <w:t xml:space="preserve"> and LA</w:t>
            </w:r>
            <w:r w:rsidR="009D01E5" w:rsidRPr="0062148D">
              <w:rPr>
                <w:rFonts w:asciiTheme="minorHAnsi" w:hAnsiTheme="minorHAnsi"/>
                <w:sz w:val="24"/>
              </w:rPr>
              <w:t xml:space="preserve"> competition.</w:t>
            </w:r>
          </w:p>
          <w:p w:rsidR="00A21BB0" w:rsidRPr="0062148D" w:rsidRDefault="009D01E5" w:rsidP="00A21BB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62148D">
              <w:rPr>
                <w:rFonts w:asciiTheme="minorHAnsi" w:hAnsiTheme="minorHAnsi"/>
                <w:sz w:val="24"/>
              </w:rPr>
              <w:t>Increased percentages of attendance at</w:t>
            </w:r>
            <w:r w:rsidR="00A21BB0" w:rsidRPr="0062148D">
              <w:rPr>
                <w:rFonts w:asciiTheme="minorHAnsi" w:hAnsiTheme="minorHAnsi"/>
                <w:sz w:val="24"/>
              </w:rPr>
              <w:t xml:space="preserve"> PE </w:t>
            </w:r>
            <w:r w:rsidRPr="0062148D">
              <w:rPr>
                <w:rFonts w:asciiTheme="minorHAnsi" w:hAnsiTheme="minorHAnsi"/>
                <w:sz w:val="24"/>
              </w:rPr>
              <w:t>festivals/activities</w:t>
            </w:r>
            <w:r w:rsidR="00A21BB0" w:rsidRPr="0062148D">
              <w:rPr>
                <w:rFonts w:asciiTheme="minorHAnsi" w:hAnsiTheme="minorHAnsi"/>
                <w:sz w:val="24"/>
              </w:rPr>
              <w:t xml:space="preserve"> linked to key </w:t>
            </w:r>
            <w:r w:rsidRPr="0062148D">
              <w:rPr>
                <w:rFonts w:asciiTheme="minorHAnsi" w:hAnsiTheme="minorHAnsi"/>
                <w:sz w:val="24"/>
              </w:rPr>
              <w:t>skills</w:t>
            </w:r>
            <w:r w:rsidR="00A21BB0" w:rsidRPr="0062148D">
              <w:rPr>
                <w:rFonts w:asciiTheme="minorHAnsi" w:hAnsiTheme="minorHAnsi"/>
                <w:sz w:val="24"/>
              </w:rPr>
              <w:t xml:space="preserve"> –</w:t>
            </w:r>
            <w:r w:rsidRPr="0062148D">
              <w:rPr>
                <w:rFonts w:asciiTheme="minorHAnsi" w:hAnsiTheme="minorHAnsi"/>
                <w:sz w:val="24"/>
              </w:rPr>
              <w:t xml:space="preserve"> racket s</w:t>
            </w:r>
            <w:r w:rsidR="00A21BB0" w:rsidRPr="0062148D">
              <w:rPr>
                <w:rFonts w:asciiTheme="minorHAnsi" w:hAnsiTheme="minorHAnsi"/>
                <w:sz w:val="24"/>
              </w:rPr>
              <w:t>kills, dance, etc.</w:t>
            </w:r>
          </w:p>
          <w:p w:rsidR="00A21BB0" w:rsidRPr="0062148D" w:rsidRDefault="009D01E5" w:rsidP="00A21BB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62148D">
              <w:rPr>
                <w:rFonts w:asciiTheme="minorHAnsi" w:hAnsiTheme="minorHAnsi"/>
                <w:sz w:val="24"/>
              </w:rPr>
              <w:t>Us</w:t>
            </w:r>
            <w:r w:rsidR="00A21BB0" w:rsidRPr="0062148D">
              <w:rPr>
                <w:rFonts w:asciiTheme="minorHAnsi" w:hAnsiTheme="minorHAnsi"/>
                <w:sz w:val="24"/>
              </w:rPr>
              <w:t>e</w:t>
            </w:r>
            <w:r w:rsidRPr="0062148D">
              <w:rPr>
                <w:rFonts w:asciiTheme="minorHAnsi" w:hAnsiTheme="minorHAnsi"/>
                <w:sz w:val="24"/>
              </w:rPr>
              <w:t xml:space="preserve"> </w:t>
            </w:r>
            <w:r w:rsidR="00A21BB0" w:rsidRPr="0062148D">
              <w:rPr>
                <w:rFonts w:asciiTheme="minorHAnsi" w:hAnsiTheme="minorHAnsi"/>
                <w:sz w:val="24"/>
              </w:rPr>
              <w:t>of coaches to enrich aspects of PE curriculum</w:t>
            </w:r>
            <w:r w:rsidRPr="0062148D">
              <w:rPr>
                <w:rFonts w:asciiTheme="minorHAnsi" w:hAnsiTheme="minorHAnsi"/>
                <w:sz w:val="24"/>
              </w:rPr>
              <w:t xml:space="preserve"> and provide CPD for staff.</w:t>
            </w:r>
          </w:p>
          <w:p w:rsidR="00A21BB0" w:rsidRPr="0062148D" w:rsidRDefault="009D01E5" w:rsidP="009D01E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62148D">
              <w:rPr>
                <w:rFonts w:asciiTheme="minorHAnsi" w:hAnsiTheme="minorHAnsi"/>
                <w:sz w:val="24"/>
              </w:rPr>
              <w:t>Introduction of Early Movement into</w:t>
            </w:r>
            <w:r w:rsidR="00A21BB0" w:rsidRPr="0062148D">
              <w:rPr>
                <w:rFonts w:asciiTheme="minorHAnsi" w:hAnsiTheme="minorHAnsi"/>
                <w:sz w:val="24"/>
              </w:rPr>
              <w:t xml:space="preserve"> Early Years PE curriculum</w:t>
            </w:r>
            <w:r w:rsidRPr="0062148D">
              <w:rPr>
                <w:rFonts w:asciiTheme="minorHAnsi" w:hAnsiTheme="minorHAnsi"/>
                <w:sz w:val="24"/>
              </w:rPr>
              <w:t>.</w:t>
            </w:r>
          </w:p>
          <w:p w:rsidR="009D01E5" w:rsidRDefault="009D01E5" w:rsidP="009D01E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62148D">
              <w:rPr>
                <w:rFonts w:asciiTheme="minorHAnsi" w:hAnsiTheme="minorHAnsi"/>
                <w:sz w:val="24"/>
              </w:rPr>
              <w:t>Provision of sports equipment to meet growing needs of large school</w:t>
            </w:r>
            <w:r w:rsidR="0062148D">
              <w:rPr>
                <w:rFonts w:asciiTheme="minorHAnsi" w:hAnsiTheme="minorHAnsi"/>
                <w:sz w:val="24"/>
              </w:rPr>
              <w:t>.</w:t>
            </w:r>
          </w:p>
          <w:p w:rsidR="0062148D" w:rsidRPr="0062148D" w:rsidRDefault="0062148D" w:rsidP="009D01E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Installation of daily mile track and active playtimes promoted</w:t>
            </w:r>
          </w:p>
        </w:tc>
        <w:tc>
          <w:tcPr>
            <w:tcW w:w="7677" w:type="dxa"/>
          </w:tcPr>
          <w:p w:rsidR="009D01E5" w:rsidRDefault="009D01E5" w:rsidP="009D01E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62148D">
              <w:rPr>
                <w:rFonts w:asciiTheme="minorHAnsi" w:hAnsiTheme="minorHAnsi"/>
                <w:sz w:val="24"/>
              </w:rPr>
              <w:t>Review and revision of PE curriculum</w:t>
            </w:r>
            <w:r w:rsidR="0062148D">
              <w:rPr>
                <w:rFonts w:asciiTheme="minorHAnsi" w:hAnsiTheme="minorHAnsi"/>
                <w:sz w:val="24"/>
              </w:rPr>
              <w:t xml:space="preserve"> objectives to ensure continuity and progress.  This includes a review and resourcing at</w:t>
            </w:r>
            <w:r w:rsidRPr="0062148D">
              <w:rPr>
                <w:rFonts w:asciiTheme="minorHAnsi" w:hAnsiTheme="minorHAnsi"/>
                <w:sz w:val="24"/>
              </w:rPr>
              <w:t xml:space="preserve"> LTP, MTP and STP units</w:t>
            </w:r>
            <w:r w:rsidR="0062148D">
              <w:rPr>
                <w:rFonts w:asciiTheme="minorHAnsi" w:hAnsiTheme="minorHAnsi"/>
                <w:sz w:val="24"/>
              </w:rPr>
              <w:t xml:space="preserve">.  </w:t>
            </w:r>
          </w:p>
          <w:p w:rsidR="0062148D" w:rsidRPr="0062148D" w:rsidRDefault="0062148D" w:rsidP="009D01E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Revision of assessment practices in PE from Y1- Y6</w:t>
            </w:r>
          </w:p>
          <w:p w:rsidR="00705079" w:rsidRPr="0062148D" w:rsidRDefault="009D01E5" w:rsidP="009D01E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62148D">
              <w:rPr>
                <w:rFonts w:asciiTheme="minorHAnsi" w:hAnsiTheme="minorHAnsi"/>
                <w:sz w:val="24"/>
              </w:rPr>
              <w:t>Development of sports leader roles for children in UKS2</w:t>
            </w:r>
          </w:p>
          <w:p w:rsidR="009D01E5" w:rsidRPr="0062148D" w:rsidRDefault="009D01E5" w:rsidP="009D01E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62148D">
              <w:rPr>
                <w:rFonts w:asciiTheme="minorHAnsi" w:hAnsiTheme="minorHAnsi"/>
                <w:sz w:val="24"/>
              </w:rPr>
              <w:t>Increased physical activity promoted at lunchtime through Sports Crew, coaches and introduction of daily mile.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4"/>
        <w:gridCol w:w="3834"/>
      </w:tblGrid>
      <w:tr w:rsidR="00705079" w:rsidTr="009D01E5">
        <w:trPr>
          <w:trHeight w:val="486"/>
        </w:trPr>
        <w:tc>
          <w:tcPr>
            <w:tcW w:w="11694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834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:rsidTr="009D01E5">
        <w:trPr>
          <w:trHeight w:val="1525"/>
        </w:trPr>
        <w:tc>
          <w:tcPr>
            <w:tcW w:w="11694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834" w:type="dxa"/>
          </w:tcPr>
          <w:p w:rsidR="00705079" w:rsidRDefault="009D01E5" w:rsidP="009D01E5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82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9D01E5">
        <w:trPr>
          <w:trHeight w:val="883"/>
        </w:trPr>
        <w:tc>
          <w:tcPr>
            <w:tcW w:w="11694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834" w:type="dxa"/>
          </w:tcPr>
          <w:p w:rsidR="00705079" w:rsidRDefault="009D01E5" w:rsidP="009D01E5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80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9D01E5">
        <w:trPr>
          <w:trHeight w:val="482"/>
        </w:trPr>
        <w:tc>
          <w:tcPr>
            <w:tcW w:w="11694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834" w:type="dxa"/>
          </w:tcPr>
          <w:p w:rsidR="00705079" w:rsidRDefault="009D01E5" w:rsidP="009D01E5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63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9D01E5">
        <w:trPr>
          <w:trHeight w:val="37"/>
        </w:trPr>
        <w:tc>
          <w:tcPr>
            <w:tcW w:w="11694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834" w:type="dxa"/>
          </w:tcPr>
          <w:p w:rsidR="00705079" w:rsidRDefault="00C84880" w:rsidP="009D01E5">
            <w:pPr>
              <w:pStyle w:val="TableParagraph"/>
              <w:spacing w:before="17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0B0C4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676845" cy="405442"/>
                <wp:effectExtent l="0" t="0" r="0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6845" cy="405442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5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705079" w:rsidP="00081EAD">
                              <w:pPr>
                                <w:spacing w:before="2" w:line="235" w:lineRule="auto"/>
                                <w:ind w:right="170"/>
                                <w:rPr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25.75pt;height:31.9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0705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705079" w:rsidP="00081EAD">
                        <w:pPr>
                          <w:spacing w:before="2" w:line="235" w:lineRule="auto"/>
                          <w:ind w:right="170"/>
                          <w:rPr>
                            <w:sz w:val="2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4"/>
        <w:gridCol w:w="4394"/>
        <w:gridCol w:w="1134"/>
        <w:gridCol w:w="3969"/>
        <w:gridCol w:w="3086"/>
      </w:tblGrid>
      <w:tr w:rsidR="00705079" w:rsidRPr="0001709C" w:rsidTr="00081EAD">
        <w:trPr>
          <w:trHeight w:val="383"/>
        </w:trPr>
        <w:tc>
          <w:tcPr>
            <w:tcW w:w="2794" w:type="dxa"/>
          </w:tcPr>
          <w:p w:rsidR="00705079" w:rsidRPr="0001709C" w:rsidRDefault="00C84880">
            <w:pPr>
              <w:pStyle w:val="TableParagraph"/>
              <w:spacing w:before="21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b/>
                <w:color w:val="231F20"/>
              </w:rPr>
              <w:t xml:space="preserve">Academic Year: </w:t>
            </w:r>
            <w:r w:rsidR="0018442F" w:rsidRPr="0001709C">
              <w:rPr>
                <w:rFonts w:asciiTheme="minorHAnsi" w:hAnsiTheme="minorHAnsi"/>
                <w:color w:val="231F20"/>
              </w:rPr>
              <w:t>2018/19</w:t>
            </w:r>
          </w:p>
        </w:tc>
        <w:tc>
          <w:tcPr>
            <w:tcW w:w="4394" w:type="dxa"/>
          </w:tcPr>
          <w:p w:rsidR="00705079" w:rsidRPr="0001709C" w:rsidRDefault="00C84880">
            <w:pPr>
              <w:pStyle w:val="TableParagraph"/>
              <w:spacing w:before="21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b/>
                <w:color w:val="231F20"/>
              </w:rPr>
              <w:t xml:space="preserve">Total fund allocated: </w:t>
            </w:r>
            <w:r w:rsidRPr="0001709C">
              <w:rPr>
                <w:rFonts w:asciiTheme="minorHAnsi" w:hAnsiTheme="minorHAnsi"/>
                <w:color w:val="231F20"/>
              </w:rPr>
              <w:t>£</w:t>
            </w:r>
            <w:r w:rsidR="0062148D" w:rsidRPr="0001709C">
              <w:rPr>
                <w:rFonts w:asciiTheme="minorHAnsi" w:hAnsiTheme="minorHAnsi"/>
                <w:color w:val="231F20"/>
              </w:rPr>
              <w:t>20</w:t>
            </w:r>
            <w:r w:rsidR="00081EAD">
              <w:rPr>
                <w:rFonts w:asciiTheme="minorHAnsi" w:hAnsiTheme="minorHAnsi"/>
                <w:color w:val="231F20"/>
              </w:rPr>
              <w:t>,5</w:t>
            </w:r>
            <w:r w:rsidR="0062148D" w:rsidRPr="0001709C">
              <w:rPr>
                <w:rFonts w:asciiTheme="minorHAnsi" w:hAnsiTheme="minorHAnsi"/>
                <w:color w:val="231F20"/>
              </w:rPr>
              <w:t>00</w:t>
            </w:r>
          </w:p>
        </w:tc>
        <w:tc>
          <w:tcPr>
            <w:tcW w:w="5103" w:type="dxa"/>
            <w:gridSpan w:val="2"/>
          </w:tcPr>
          <w:p w:rsidR="00705079" w:rsidRPr="0001709C" w:rsidRDefault="00C84880" w:rsidP="00081EAD">
            <w:pPr>
              <w:pStyle w:val="TableParagraph"/>
              <w:spacing w:before="21"/>
              <w:ind w:left="80"/>
              <w:rPr>
                <w:rFonts w:asciiTheme="minorHAnsi" w:hAnsiTheme="minorHAnsi"/>
                <w:b/>
              </w:rPr>
            </w:pPr>
            <w:r w:rsidRPr="0001709C">
              <w:rPr>
                <w:rFonts w:asciiTheme="minorHAnsi" w:hAnsiTheme="minorHAnsi"/>
                <w:b/>
                <w:color w:val="231F20"/>
              </w:rPr>
              <w:t>Date Updated:</w:t>
            </w:r>
            <w:r w:rsidR="002058D2" w:rsidRPr="0001709C">
              <w:rPr>
                <w:rFonts w:asciiTheme="minorHAnsi" w:hAnsiTheme="minorHAnsi"/>
                <w:b/>
                <w:color w:val="231F20"/>
              </w:rPr>
              <w:t xml:space="preserve"> Ju</w:t>
            </w:r>
            <w:r w:rsidR="00081EAD">
              <w:rPr>
                <w:rFonts w:asciiTheme="minorHAnsi" w:hAnsiTheme="minorHAnsi"/>
                <w:b/>
                <w:color w:val="231F20"/>
              </w:rPr>
              <w:t>ly</w:t>
            </w:r>
            <w:bookmarkStart w:id="0" w:name="_GoBack"/>
            <w:bookmarkEnd w:id="0"/>
            <w:r w:rsidR="002058D2" w:rsidRPr="0001709C">
              <w:rPr>
                <w:rFonts w:asciiTheme="minorHAnsi" w:hAnsiTheme="minorHAnsi"/>
                <w:b/>
                <w:color w:val="231F20"/>
              </w:rPr>
              <w:t xml:space="preserve"> 2019</w:t>
            </w:r>
          </w:p>
        </w:tc>
        <w:tc>
          <w:tcPr>
            <w:tcW w:w="3086" w:type="dxa"/>
            <w:tcBorders>
              <w:top w:val="nil"/>
              <w:right w:val="nil"/>
            </w:tcBorders>
          </w:tcPr>
          <w:p w:rsidR="00705079" w:rsidRPr="0001709C" w:rsidRDefault="00705079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705079" w:rsidRPr="0001709C" w:rsidTr="00081EAD">
        <w:trPr>
          <w:trHeight w:val="332"/>
        </w:trPr>
        <w:tc>
          <w:tcPr>
            <w:tcW w:w="12291" w:type="dxa"/>
            <w:gridSpan w:val="4"/>
            <w:vMerge w:val="restart"/>
          </w:tcPr>
          <w:p w:rsidR="00705079" w:rsidRPr="0001709C" w:rsidRDefault="00C84880">
            <w:pPr>
              <w:pStyle w:val="TableParagraph"/>
              <w:spacing w:before="26" w:line="235" w:lineRule="auto"/>
              <w:ind w:left="80" w:right="104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b/>
                <w:color w:val="0E5F22"/>
              </w:rPr>
              <w:t xml:space="preserve">Key indicator 1: </w:t>
            </w:r>
            <w:r w:rsidRPr="0001709C">
              <w:rPr>
                <w:rFonts w:asciiTheme="minorHAnsi" w:hAnsiTheme="minorHAnsi"/>
                <w:color w:val="0E5F22"/>
              </w:rPr>
              <w:t xml:space="preserve">The engagement of </w:t>
            </w:r>
            <w:r w:rsidRPr="0001709C">
              <w:rPr>
                <w:rFonts w:asciiTheme="minorHAnsi" w:hAnsiTheme="minorHAnsi"/>
                <w:color w:val="0E5F22"/>
                <w:u w:val="single" w:color="0E5F22"/>
              </w:rPr>
              <w:t>all</w:t>
            </w:r>
            <w:r w:rsidRPr="0001709C">
              <w:rPr>
                <w:rFonts w:asciiTheme="minorHAnsi" w:hAnsiTheme="minorHAnsi"/>
                <w:color w:val="0E5F22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086" w:type="dxa"/>
            <w:tcBorders>
              <w:top w:val="single" w:sz="4" w:space="0" w:color="auto"/>
            </w:tcBorders>
          </w:tcPr>
          <w:p w:rsidR="00705079" w:rsidRPr="0001709C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Percentage of total allocation:</w:t>
            </w:r>
          </w:p>
        </w:tc>
      </w:tr>
      <w:tr w:rsidR="00705079" w:rsidRPr="0001709C" w:rsidTr="00081EAD">
        <w:trPr>
          <w:trHeight w:val="332"/>
        </w:trPr>
        <w:tc>
          <w:tcPr>
            <w:tcW w:w="12291" w:type="dxa"/>
            <w:gridSpan w:val="4"/>
            <w:vMerge/>
            <w:tcBorders>
              <w:top w:val="nil"/>
            </w:tcBorders>
          </w:tcPr>
          <w:p w:rsidR="00705079" w:rsidRPr="0001709C" w:rsidRDefault="00705079">
            <w:pPr>
              <w:rPr>
                <w:rFonts w:asciiTheme="minorHAnsi" w:hAnsiTheme="minorHAnsi"/>
              </w:rPr>
            </w:pPr>
          </w:p>
        </w:tc>
        <w:tc>
          <w:tcPr>
            <w:tcW w:w="3086" w:type="dxa"/>
          </w:tcPr>
          <w:p w:rsidR="00705079" w:rsidRPr="0001709C" w:rsidRDefault="0062148D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10</w:t>
            </w:r>
            <w:r w:rsidR="00C84880" w:rsidRPr="0001709C">
              <w:rPr>
                <w:rFonts w:asciiTheme="minorHAnsi" w:hAnsiTheme="minorHAnsi"/>
                <w:color w:val="231F20"/>
              </w:rPr>
              <w:t>%</w:t>
            </w:r>
          </w:p>
        </w:tc>
      </w:tr>
      <w:tr w:rsidR="003C3EC3" w:rsidRPr="0001709C" w:rsidTr="00081EAD">
        <w:trPr>
          <w:trHeight w:val="259"/>
        </w:trPr>
        <w:tc>
          <w:tcPr>
            <w:tcW w:w="2794" w:type="dxa"/>
          </w:tcPr>
          <w:p w:rsidR="003C3EC3" w:rsidRPr="0001709C" w:rsidRDefault="003C3EC3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/>
                <w:color w:val="231F20"/>
              </w:rPr>
            </w:pPr>
            <w:r w:rsidRPr="0001709C">
              <w:rPr>
                <w:rFonts w:asciiTheme="minorHAnsi" w:hAnsiTheme="minorHAnsi"/>
                <w:color w:val="231F20"/>
              </w:rPr>
              <w:t>Intention</w:t>
            </w:r>
          </w:p>
        </w:tc>
        <w:tc>
          <w:tcPr>
            <w:tcW w:w="5528" w:type="dxa"/>
            <w:gridSpan w:val="2"/>
          </w:tcPr>
          <w:p w:rsidR="003C3EC3" w:rsidRPr="0001709C" w:rsidRDefault="003C3EC3">
            <w:pPr>
              <w:pStyle w:val="TableParagraph"/>
              <w:spacing w:before="26" w:line="235" w:lineRule="auto"/>
              <w:ind w:left="80"/>
              <w:rPr>
                <w:rFonts w:asciiTheme="minorHAnsi" w:hAnsiTheme="minorHAnsi"/>
                <w:color w:val="231F20"/>
              </w:rPr>
            </w:pPr>
            <w:r w:rsidRPr="0001709C">
              <w:rPr>
                <w:rFonts w:asciiTheme="minorHAnsi" w:hAnsiTheme="minorHAnsi"/>
                <w:color w:val="231F20"/>
              </w:rPr>
              <w:t>Implementation</w:t>
            </w:r>
          </w:p>
        </w:tc>
        <w:tc>
          <w:tcPr>
            <w:tcW w:w="3969" w:type="dxa"/>
          </w:tcPr>
          <w:p w:rsidR="003C3EC3" w:rsidRPr="0001709C" w:rsidRDefault="003C3EC3">
            <w:pPr>
              <w:pStyle w:val="TableParagraph"/>
              <w:spacing w:before="21"/>
              <w:ind w:left="80"/>
              <w:rPr>
                <w:rFonts w:asciiTheme="minorHAnsi" w:hAnsiTheme="minorHAnsi"/>
                <w:color w:val="231F20"/>
              </w:rPr>
            </w:pPr>
            <w:r w:rsidRPr="0001709C">
              <w:rPr>
                <w:rFonts w:asciiTheme="minorHAnsi" w:hAnsiTheme="minorHAnsi"/>
                <w:color w:val="231F20"/>
              </w:rPr>
              <w:t>Impact</w:t>
            </w:r>
          </w:p>
        </w:tc>
        <w:tc>
          <w:tcPr>
            <w:tcW w:w="3086" w:type="dxa"/>
          </w:tcPr>
          <w:p w:rsidR="003C3EC3" w:rsidRPr="0001709C" w:rsidRDefault="003C3EC3">
            <w:pPr>
              <w:pStyle w:val="TableParagraph"/>
              <w:spacing w:before="26" w:line="235" w:lineRule="auto"/>
              <w:ind w:left="80"/>
              <w:rPr>
                <w:rFonts w:asciiTheme="minorHAnsi" w:hAnsiTheme="minorHAnsi"/>
                <w:color w:val="231F20"/>
              </w:rPr>
            </w:pPr>
          </w:p>
        </w:tc>
      </w:tr>
      <w:tr w:rsidR="00705079" w:rsidRPr="0001709C" w:rsidTr="00081EAD">
        <w:trPr>
          <w:trHeight w:val="259"/>
        </w:trPr>
        <w:tc>
          <w:tcPr>
            <w:tcW w:w="2794" w:type="dxa"/>
          </w:tcPr>
          <w:p w:rsidR="00705079" w:rsidRPr="0001709C" w:rsidRDefault="003C3EC3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School focus with clarity on intended impact:</w:t>
            </w:r>
          </w:p>
        </w:tc>
        <w:tc>
          <w:tcPr>
            <w:tcW w:w="4394" w:type="dxa"/>
          </w:tcPr>
          <w:p w:rsidR="00705079" w:rsidRPr="0001709C" w:rsidRDefault="00C84880">
            <w:pPr>
              <w:pStyle w:val="TableParagraph"/>
              <w:spacing w:before="21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Actions to achieve:</w:t>
            </w:r>
          </w:p>
        </w:tc>
        <w:tc>
          <w:tcPr>
            <w:tcW w:w="1134" w:type="dxa"/>
          </w:tcPr>
          <w:p w:rsidR="00705079" w:rsidRPr="0001709C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Funding allocated:</w:t>
            </w:r>
          </w:p>
        </w:tc>
        <w:tc>
          <w:tcPr>
            <w:tcW w:w="3969" w:type="dxa"/>
          </w:tcPr>
          <w:p w:rsidR="00705079" w:rsidRPr="0001709C" w:rsidRDefault="003C3EC3" w:rsidP="00081EAD">
            <w:pPr>
              <w:pStyle w:val="TableParagraph"/>
              <w:spacing w:before="21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Evidence of impact on pupils including wider impact on whole school improvement</w:t>
            </w:r>
            <w:r w:rsidRPr="0001709C">
              <w:rPr>
                <w:rFonts w:asciiTheme="minorHAnsi" w:hAnsiTheme="minorHAnsi"/>
                <w:color w:val="231F20"/>
              </w:rPr>
              <w:t xml:space="preserve"> </w:t>
            </w:r>
          </w:p>
        </w:tc>
        <w:tc>
          <w:tcPr>
            <w:tcW w:w="3086" w:type="dxa"/>
          </w:tcPr>
          <w:p w:rsidR="00705079" w:rsidRPr="0001709C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Sustainability and suggested next steps:</w:t>
            </w:r>
          </w:p>
        </w:tc>
      </w:tr>
      <w:tr w:rsidR="00705079" w:rsidRPr="0001709C" w:rsidTr="00081EAD">
        <w:trPr>
          <w:trHeight w:val="2636"/>
        </w:trPr>
        <w:tc>
          <w:tcPr>
            <w:tcW w:w="2794" w:type="dxa"/>
          </w:tcPr>
          <w:p w:rsidR="00705079" w:rsidRPr="0001709C" w:rsidRDefault="00A21BB0" w:rsidP="0062148D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Early Years – provision of equipment and res</w:t>
            </w:r>
            <w:r w:rsidR="0062148D" w:rsidRPr="0001709C">
              <w:rPr>
                <w:rFonts w:asciiTheme="minorHAnsi" w:hAnsiTheme="minorHAnsi"/>
              </w:rPr>
              <w:t>ou</w:t>
            </w:r>
            <w:r w:rsidRPr="0001709C">
              <w:rPr>
                <w:rFonts w:asciiTheme="minorHAnsi" w:hAnsiTheme="minorHAnsi"/>
              </w:rPr>
              <w:t xml:space="preserve">rces for </w:t>
            </w:r>
            <w:r w:rsidR="0062148D" w:rsidRPr="0001709C">
              <w:rPr>
                <w:rFonts w:asciiTheme="minorHAnsi" w:hAnsiTheme="minorHAnsi"/>
              </w:rPr>
              <w:t>outdoor</w:t>
            </w:r>
            <w:r w:rsidRPr="0001709C">
              <w:rPr>
                <w:rFonts w:asciiTheme="minorHAnsi" w:hAnsiTheme="minorHAnsi"/>
              </w:rPr>
              <w:t xml:space="preserve"> physical activity and agility development</w:t>
            </w:r>
          </w:p>
        </w:tc>
        <w:tc>
          <w:tcPr>
            <w:tcW w:w="4394" w:type="dxa"/>
          </w:tcPr>
          <w:p w:rsidR="00A21BB0" w:rsidRPr="0001709C" w:rsidRDefault="00A21BB0" w:rsidP="00A21BB0">
            <w:pPr>
              <w:pStyle w:val="TableParagraph"/>
              <w:numPr>
                <w:ilvl w:val="0"/>
                <w:numId w:val="3"/>
              </w:numPr>
              <w:ind w:left="72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Provision of </w:t>
            </w:r>
            <w:r w:rsidR="0062148D" w:rsidRPr="0001709C">
              <w:rPr>
                <w:rFonts w:asciiTheme="minorHAnsi" w:hAnsiTheme="minorHAnsi"/>
              </w:rPr>
              <w:t>resources</w:t>
            </w:r>
            <w:r w:rsidRPr="0001709C">
              <w:rPr>
                <w:rFonts w:asciiTheme="minorHAnsi" w:hAnsiTheme="minorHAnsi"/>
              </w:rPr>
              <w:t xml:space="preserve"> to support active play and gross </w:t>
            </w:r>
            <w:r w:rsidR="0062148D" w:rsidRPr="0001709C">
              <w:rPr>
                <w:rFonts w:asciiTheme="minorHAnsi" w:hAnsiTheme="minorHAnsi"/>
              </w:rPr>
              <w:t>motor</w:t>
            </w:r>
            <w:r w:rsidRPr="0001709C">
              <w:rPr>
                <w:rFonts w:asciiTheme="minorHAnsi" w:hAnsiTheme="minorHAnsi"/>
              </w:rPr>
              <w:t xml:space="preserve"> control in EY outdoor area – including balls, throwing and catching, hoops, skipping ropes etc.</w:t>
            </w:r>
          </w:p>
          <w:p w:rsidR="00A21BB0" w:rsidRPr="0001709C" w:rsidRDefault="00A21BB0" w:rsidP="0001709C">
            <w:pPr>
              <w:pStyle w:val="TableParagraph"/>
              <w:numPr>
                <w:ilvl w:val="0"/>
                <w:numId w:val="3"/>
              </w:numPr>
              <w:ind w:left="72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Provision of larger and </w:t>
            </w:r>
            <w:r w:rsidR="0062148D" w:rsidRPr="0001709C">
              <w:rPr>
                <w:rFonts w:asciiTheme="minorHAnsi" w:hAnsiTheme="minorHAnsi"/>
              </w:rPr>
              <w:t>appropriately</w:t>
            </w:r>
            <w:r w:rsidRPr="0001709C">
              <w:rPr>
                <w:rFonts w:asciiTheme="minorHAnsi" w:hAnsiTheme="minorHAnsi"/>
              </w:rPr>
              <w:t xml:space="preserve"> sized physical resources bikes, balance boards and scooters to develop balance an coordination skills</w:t>
            </w:r>
          </w:p>
        </w:tc>
        <w:tc>
          <w:tcPr>
            <w:tcW w:w="1134" w:type="dxa"/>
          </w:tcPr>
          <w:p w:rsidR="00705079" w:rsidRPr="0001709C" w:rsidRDefault="0062148D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£2000</w:t>
            </w:r>
          </w:p>
        </w:tc>
        <w:tc>
          <w:tcPr>
            <w:tcW w:w="3969" w:type="dxa"/>
          </w:tcPr>
          <w:p w:rsidR="00705079" w:rsidRPr="0001709C" w:rsidRDefault="0062148D" w:rsidP="0062148D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Observation in outdoor area evidences higher level of physical play and activity utilising the resources provided.</w:t>
            </w:r>
          </w:p>
          <w:p w:rsidR="0062148D" w:rsidRPr="0001709C" w:rsidRDefault="0062148D" w:rsidP="0062148D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Assessment in area of physical development – ELG moving and handling is in line with national average expectations at the expected level (90%) and is significantly higher at the exceeding level (25%)</w:t>
            </w:r>
          </w:p>
          <w:p w:rsidR="0062148D" w:rsidRPr="0001709C" w:rsidRDefault="0062148D" w:rsidP="0062148D">
            <w:pPr>
              <w:pStyle w:val="TableParagraph"/>
              <w:ind w:left="720"/>
              <w:rPr>
                <w:rFonts w:asciiTheme="minorHAnsi" w:hAnsiTheme="minorHAnsi"/>
              </w:rPr>
            </w:pPr>
          </w:p>
        </w:tc>
        <w:tc>
          <w:tcPr>
            <w:tcW w:w="3086" w:type="dxa"/>
          </w:tcPr>
          <w:p w:rsidR="00705079" w:rsidRPr="0001709C" w:rsidRDefault="0062148D" w:rsidP="0062148D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Enhanced planning for physical development in EY</w:t>
            </w:r>
          </w:p>
        </w:tc>
      </w:tr>
      <w:tr w:rsidR="00162C16" w:rsidRPr="0001709C" w:rsidTr="00081EAD">
        <w:trPr>
          <w:trHeight w:val="264"/>
        </w:trPr>
        <w:tc>
          <w:tcPr>
            <w:tcW w:w="2794" w:type="dxa"/>
            <w:tcBorders>
              <w:bottom w:val="single" w:sz="4" w:space="0" w:color="auto"/>
            </w:tcBorders>
          </w:tcPr>
          <w:p w:rsidR="00162C16" w:rsidRPr="0001709C" w:rsidRDefault="00162C16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Promote the engagement of all pupils in regular physical activity – kick-starting healthy active lifestyles</w:t>
            </w:r>
            <w:r w:rsidRPr="0001709C">
              <w:rPr>
                <w:rFonts w:asciiTheme="minorHAnsi" w:hAnsiTheme="minorHAnsi"/>
              </w:rPr>
              <w:t>.</w:t>
            </w:r>
          </w:p>
          <w:p w:rsidR="00162C16" w:rsidRPr="0001709C" w:rsidRDefault="00162C16" w:rsidP="00162C16">
            <w:pPr>
              <w:rPr>
                <w:rFonts w:asciiTheme="minorHAnsi" w:hAnsiTheme="minorHAnsi"/>
              </w:rPr>
            </w:pPr>
          </w:p>
          <w:p w:rsidR="00162C16" w:rsidRPr="0001709C" w:rsidRDefault="00162C16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Increase physical activities and availability of resources available at playtime and lunchtime</w:t>
            </w:r>
          </w:p>
        </w:tc>
        <w:tc>
          <w:tcPr>
            <w:tcW w:w="4394" w:type="dxa"/>
            <w:tcBorders>
              <w:bottom w:val="single" w:sz="12" w:space="0" w:color="231F20"/>
            </w:tcBorders>
          </w:tcPr>
          <w:p w:rsidR="00162C16" w:rsidRPr="0001709C" w:rsidRDefault="00162C16" w:rsidP="00162C16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Ensure pupils are physically literate and have a positive attitude to sport. Help children to be regularly active.</w:t>
            </w:r>
          </w:p>
          <w:p w:rsidR="00162C16" w:rsidRPr="0001709C" w:rsidRDefault="00162C16" w:rsidP="00162C16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162C16" w:rsidRPr="0001709C" w:rsidRDefault="00162C16" w:rsidP="00162C16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Ensure no child misses PE or after school clubs because of lack of kit.</w:t>
            </w:r>
          </w:p>
          <w:p w:rsidR="00162C16" w:rsidRPr="0001709C" w:rsidRDefault="00162C16" w:rsidP="00162C16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162C16" w:rsidRPr="0001709C" w:rsidRDefault="00162C16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TAs/Playground Leads to lead activities every lunchtime using range of new equipment and provision for active and purposeful lunchtimes</w:t>
            </w:r>
          </w:p>
        </w:tc>
        <w:tc>
          <w:tcPr>
            <w:tcW w:w="1134" w:type="dxa"/>
            <w:tcBorders>
              <w:bottom w:val="single" w:sz="12" w:space="0" w:color="231F20"/>
            </w:tcBorders>
          </w:tcPr>
          <w:p w:rsidR="00162C16" w:rsidRPr="0001709C" w:rsidRDefault="00162C16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4x TA half hour daily</w:t>
            </w:r>
          </w:p>
          <w:p w:rsidR="005355EF" w:rsidRPr="0001709C" w:rsidRDefault="005355EF" w:rsidP="00162C16">
            <w:pPr>
              <w:rPr>
                <w:rFonts w:asciiTheme="minorHAnsi" w:hAnsiTheme="minorHAnsi"/>
              </w:rPr>
            </w:pPr>
          </w:p>
          <w:p w:rsidR="005355EF" w:rsidRPr="0001709C" w:rsidRDefault="005355EF" w:rsidP="00162C16">
            <w:pPr>
              <w:rPr>
                <w:rFonts w:asciiTheme="minorHAnsi" w:hAnsiTheme="minorHAnsi"/>
              </w:rPr>
            </w:pPr>
          </w:p>
        </w:tc>
        <w:tc>
          <w:tcPr>
            <w:tcW w:w="3969" w:type="dxa"/>
            <w:tcBorders>
              <w:bottom w:val="single" w:sz="12" w:space="0" w:color="231F20"/>
            </w:tcBorders>
          </w:tcPr>
          <w:p w:rsidR="00162C16" w:rsidRPr="0001709C" w:rsidRDefault="00162C16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Participation in termly focused ‘Active Events’ such as skipping challenge and running </w:t>
            </w:r>
            <w:r w:rsidR="005355EF" w:rsidRPr="0001709C">
              <w:rPr>
                <w:rFonts w:asciiTheme="minorHAnsi" w:hAnsiTheme="minorHAnsi"/>
              </w:rPr>
              <w:t>challenge</w:t>
            </w:r>
          </w:p>
          <w:p w:rsidR="00162C16" w:rsidRPr="0001709C" w:rsidRDefault="00162C16" w:rsidP="00162C16">
            <w:pPr>
              <w:rPr>
                <w:rFonts w:asciiTheme="minorHAnsi" w:hAnsiTheme="minorHAnsi"/>
              </w:rPr>
            </w:pPr>
          </w:p>
          <w:p w:rsidR="00162C16" w:rsidRPr="0001709C" w:rsidRDefault="00162C16" w:rsidP="00162C16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hAnsiTheme="minorHAnsi"/>
              </w:rPr>
              <w:t xml:space="preserve">Targeted children </w:t>
            </w: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attending Change4Life club – 30 children 2x weekly</w:t>
            </w:r>
          </w:p>
          <w:p w:rsidR="00162C16" w:rsidRPr="0001709C" w:rsidRDefault="00162C16" w:rsidP="00162C16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162C16" w:rsidRPr="0001709C" w:rsidRDefault="00162C16" w:rsidP="00162C16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Increasing number of children participating in after-school and lunchtime clubs.</w:t>
            </w:r>
          </w:p>
          <w:p w:rsidR="00162C16" w:rsidRPr="0001709C" w:rsidRDefault="00162C16" w:rsidP="00162C16">
            <w:pPr>
              <w:rPr>
                <w:rFonts w:asciiTheme="minorHAnsi" w:hAnsiTheme="minorHAnsi"/>
              </w:rPr>
            </w:pPr>
          </w:p>
          <w:p w:rsidR="00162C16" w:rsidRPr="0001709C" w:rsidRDefault="00162C16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Provision of PE kit where necessary</w:t>
            </w:r>
          </w:p>
        </w:tc>
        <w:tc>
          <w:tcPr>
            <w:tcW w:w="3086" w:type="dxa"/>
            <w:tcBorders>
              <w:bottom w:val="single" w:sz="12" w:space="0" w:color="231F20"/>
            </w:tcBorders>
          </w:tcPr>
          <w:p w:rsidR="00162C16" w:rsidRPr="0001709C" w:rsidRDefault="00B51232" w:rsidP="00162C16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Active Lunchtime buddies system to be established</w:t>
            </w:r>
          </w:p>
          <w:p w:rsidR="00B51232" w:rsidRPr="0001709C" w:rsidRDefault="00B51232" w:rsidP="00162C16">
            <w:pPr>
              <w:pStyle w:val="TableParagraph"/>
              <w:ind w:left="0"/>
              <w:rPr>
                <w:rFonts w:asciiTheme="minorHAnsi" w:hAnsiTheme="minorHAnsi"/>
              </w:rPr>
            </w:pPr>
          </w:p>
          <w:p w:rsidR="00B51232" w:rsidRPr="0001709C" w:rsidRDefault="00B51232" w:rsidP="00162C16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Employment of coaches during lunch period to further promote physical activity to all children.</w:t>
            </w:r>
          </w:p>
          <w:p w:rsidR="00B51232" w:rsidRPr="0001709C" w:rsidRDefault="00B51232" w:rsidP="00162C16">
            <w:pPr>
              <w:pStyle w:val="TableParagraph"/>
              <w:ind w:left="0"/>
              <w:rPr>
                <w:rFonts w:asciiTheme="minorHAnsi" w:hAnsiTheme="minorHAnsi"/>
              </w:rPr>
            </w:pPr>
          </w:p>
          <w:p w:rsidR="00B51232" w:rsidRPr="0001709C" w:rsidRDefault="00B51232" w:rsidP="00162C16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Maintain change for life club</w:t>
            </w:r>
          </w:p>
          <w:p w:rsidR="00B51232" w:rsidRPr="0001709C" w:rsidRDefault="00B51232" w:rsidP="00162C16">
            <w:pPr>
              <w:pStyle w:val="TableParagraph"/>
              <w:ind w:left="0"/>
              <w:rPr>
                <w:rFonts w:asciiTheme="minorHAnsi" w:hAnsiTheme="minorHAnsi"/>
              </w:rPr>
            </w:pPr>
          </w:p>
          <w:p w:rsidR="00B51232" w:rsidRPr="0001709C" w:rsidRDefault="00B51232" w:rsidP="00B51232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Active events bedded into the PE curriculum and promoted whole school</w:t>
            </w:r>
          </w:p>
        </w:tc>
      </w:tr>
    </w:tbl>
    <w:p w:rsidR="00A21BB0" w:rsidRPr="0001709C" w:rsidRDefault="00A21BB0">
      <w:pPr>
        <w:rPr>
          <w:rFonts w:asciiTheme="minorHAnsi" w:hAnsi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4"/>
        <w:gridCol w:w="4253"/>
        <w:gridCol w:w="1275"/>
        <w:gridCol w:w="3969"/>
        <w:gridCol w:w="3087"/>
      </w:tblGrid>
      <w:tr w:rsidR="00705079" w:rsidRPr="0001709C" w:rsidTr="00081EAD">
        <w:trPr>
          <w:trHeight w:val="315"/>
        </w:trPr>
        <w:tc>
          <w:tcPr>
            <w:tcW w:w="12291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Pr="00394951" w:rsidRDefault="00C84880">
            <w:pPr>
              <w:pStyle w:val="TableParagraph"/>
              <w:spacing w:before="16"/>
              <w:ind w:left="80"/>
              <w:rPr>
                <w:rFonts w:asciiTheme="minorHAnsi" w:hAnsiTheme="minorHAnsi"/>
                <w:sz w:val="28"/>
                <w:szCs w:val="28"/>
              </w:rPr>
            </w:pPr>
            <w:r w:rsidRPr="00394951">
              <w:rPr>
                <w:rFonts w:asciiTheme="minorHAnsi" w:hAnsiTheme="minorHAnsi"/>
                <w:b/>
                <w:color w:val="0E5F22"/>
                <w:sz w:val="28"/>
                <w:szCs w:val="28"/>
              </w:rPr>
              <w:t xml:space="preserve">Key indicator 2: </w:t>
            </w:r>
            <w:r w:rsidRPr="00394951">
              <w:rPr>
                <w:rFonts w:asciiTheme="minorHAnsi" w:hAnsiTheme="minorHAnsi"/>
                <w:color w:val="0E5F22"/>
                <w:sz w:val="28"/>
                <w:szCs w:val="28"/>
              </w:rPr>
              <w:t>The profile of PESSPA being raised across the school as a tool for whole school improvement</w:t>
            </w:r>
          </w:p>
        </w:tc>
        <w:tc>
          <w:tcPr>
            <w:tcW w:w="3087" w:type="dxa"/>
            <w:tcBorders>
              <w:top w:val="single" w:sz="4" w:space="0" w:color="auto"/>
            </w:tcBorders>
          </w:tcPr>
          <w:p w:rsidR="00705079" w:rsidRPr="0001709C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Percentage of total allocation:</w:t>
            </w:r>
          </w:p>
        </w:tc>
      </w:tr>
      <w:tr w:rsidR="00705079" w:rsidRPr="0001709C" w:rsidTr="00081EAD">
        <w:trPr>
          <w:trHeight w:val="320"/>
        </w:trPr>
        <w:tc>
          <w:tcPr>
            <w:tcW w:w="12291" w:type="dxa"/>
            <w:gridSpan w:val="4"/>
            <w:vMerge/>
            <w:tcBorders>
              <w:top w:val="nil"/>
            </w:tcBorders>
          </w:tcPr>
          <w:p w:rsidR="00705079" w:rsidRPr="0001709C" w:rsidRDefault="00705079">
            <w:pPr>
              <w:rPr>
                <w:rFonts w:asciiTheme="minorHAnsi" w:hAnsiTheme="minorHAnsi"/>
              </w:rPr>
            </w:pPr>
          </w:p>
        </w:tc>
        <w:tc>
          <w:tcPr>
            <w:tcW w:w="3087" w:type="dxa"/>
          </w:tcPr>
          <w:p w:rsidR="00705079" w:rsidRPr="0001709C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%</w:t>
            </w:r>
          </w:p>
        </w:tc>
      </w:tr>
      <w:tr w:rsidR="00705079" w:rsidRPr="0001709C" w:rsidTr="00081EAD">
        <w:trPr>
          <w:trHeight w:val="618"/>
        </w:trPr>
        <w:tc>
          <w:tcPr>
            <w:tcW w:w="2794" w:type="dxa"/>
          </w:tcPr>
          <w:p w:rsidR="00705079" w:rsidRPr="0001709C" w:rsidRDefault="00C84880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 xml:space="preserve">School focus with clarity on intended </w:t>
            </w:r>
            <w:r w:rsidRPr="0001709C">
              <w:rPr>
                <w:rFonts w:asciiTheme="minorHAnsi" w:hAnsiTheme="minorHAnsi"/>
                <w:b/>
                <w:color w:val="231F20"/>
              </w:rPr>
              <w:t>impact on pupils</w:t>
            </w:r>
            <w:r w:rsidRPr="0001709C">
              <w:rPr>
                <w:rFonts w:asciiTheme="minorHAnsi" w:hAnsiTheme="minorHAnsi"/>
                <w:color w:val="231F20"/>
              </w:rPr>
              <w:t>:</w:t>
            </w:r>
          </w:p>
        </w:tc>
        <w:tc>
          <w:tcPr>
            <w:tcW w:w="4253" w:type="dxa"/>
          </w:tcPr>
          <w:p w:rsidR="00705079" w:rsidRPr="0001709C" w:rsidRDefault="00C84880">
            <w:pPr>
              <w:pStyle w:val="TableParagraph"/>
              <w:spacing w:before="21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Actions to achieve:</w:t>
            </w:r>
          </w:p>
        </w:tc>
        <w:tc>
          <w:tcPr>
            <w:tcW w:w="1275" w:type="dxa"/>
          </w:tcPr>
          <w:p w:rsidR="00705079" w:rsidRPr="0001709C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Funding allocated:</w:t>
            </w:r>
          </w:p>
        </w:tc>
        <w:tc>
          <w:tcPr>
            <w:tcW w:w="3969" w:type="dxa"/>
          </w:tcPr>
          <w:p w:rsidR="00705079" w:rsidRPr="0001709C" w:rsidRDefault="00C84880">
            <w:pPr>
              <w:pStyle w:val="TableParagraph"/>
              <w:spacing w:before="21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Evidence and impact:</w:t>
            </w:r>
          </w:p>
        </w:tc>
        <w:tc>
          <w:tcPr>
            <w:tcW w:w="3087" w:type="dxa"/>
          </w:tcPr>
          <w:p w:rsidR="00705079" w:rsidRPr="0001709C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Sustainability and suggested next steps:</w:t>
            </w:r>
          </w:p>
        </w:tc>
      </w:tr>
      <w:tr w:rsidR="00705079" w:rsidRPr="0001709C" w:rsidTr="00081EAD">
        <w:trPr>
          <w:trHeight w:val="371"/>
        </w:trPr>
        <w:tc>
          <w:tcPr>
            <w:tcW w:w="2794" w:type="dxa"/>
          </w:tcPr>
          <w:p w:rsidR="00705079" w:rsidRPr="0001709C" w:rsidRDefault="00162C16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Enhanced support for growth </w:t>
            </w:r>
            <w:r w:rsidR="0001709C" w:rsidRPr="0001709C">
              <w:rPr>
                <w:rFonts w:asciiTheme="minorHAnsi" w:hAnsiTheme="minorHAnsi"/>
              </w:rPr>
              <w:t>mind-set</w:t>
            </w:r>
          </w:p>
        </w:tc>
        <w:tc>
          <w:tcPr>
            <w:tcW w:w="4253" w:type="dxa"/>
          </w:tcPr>
          <w:p w:rsidR="00705079" w:rsidRPr="0001709C" w:rsidRDefault="00705079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1275" w:type="dxa"/>
          </w:tcPr>
          <w:p w:rsidR="00705079" w:rsidRPr="0001709C" w:rsidRDefault="00705079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3969" w:type="dxa"/>
          </w:tcPr>
          <w:p w:rsidR="00705079" w:rsidRPr="0001709C" w:rsidRDefault="00705079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3087" w:type="dxa"/>
          </w:tcPr>
          <w:p w:rsidR="00705079" w:rsidRPr="0001709C" w:rsidRDefault="00705079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</w:tbl>
    <w:p w:rsidR="00394951" w:rsidRDefault="00394951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4"/>
        <w:gridCol w:w="4253"/>
        <w:gridCol w:w="1275"/>
        <w:gridCol w:w="3969"/>
        <w:gridCol w:w="3087"/>
      </w:tblGrid>
      <w:tr w:rsidR="00705079" w:rsidRPr="0001709C" w:rsidTr="00081EAD">
        <w:trPr>
          <w:trHeight w:val="383"/>
        </w:trPr>
        <w:tc>
          <w:tcPr>
            <w:tcW w:w="12291" w:type="dxa"/>
            <w:gridSpan w:val="4"/>
            <w:vMerge w:val="restart"/>
          </w:tcPr>
          <w:p w:rsidR="00394951" w:rsidRDefault="00394951">
            <w:pPr>
              <w:pStyle w:val="TableParagraph"/>
              <w:spacing w:line="257" w:lineRule="exact"/>
              <w:rPr>
                <w:rFonts w:asciiTheme="minorHAnsi" w:hAnsiTheme="minorHAnsi"/>
                <w:b/>
                <w:color w:val="0E5F22"/>
                <w:sz w:val="28"/>
                <w:szCs w:val="28"/>
              </w:rPr>
            </w:pPr>
          </w:p>
          <w:p w:rsidR="00705079" w:rsidRPr="00394951" w:rsidRDefault="00C84880">
            <w:pPr>
              <w:pStyle w:val="TableParagraph"/>
              <w:spacing w:line="257" w:lineRule="exact"/>
              <w:rPr>
                <w:rFonts w:asciiTheme="minorHAnsi" w:hAnsiTheme="minorHAnsi"/>
                <w:sz w:val="28"/>
                <w:szCs w:val="28"/>
              </w:rPr>
            </w:pPr>
            <w:r w:rsidRPr="00394951">
              <w:rPr>
                <w:rFonts w:asciiTheme="minorHAnsi" w:hAnsiTheme="minorHAnsi"/>
                <w:b/>
                <w:color w:val="0E5F22"/>
                <w:sz w:val="28"/>
                <w:szCs w:val="28"/>
              </w:rPr>
              <w:t xml:space="preserve">Key indicator 3: </w:t>
            </w:r>
            <w:r w:rsidRPr="00394951">
              <w:rPr>
                <w:rFonts w:asciiTheme="minorHAnsi" w:hAnsiTheme="minorHAnsi"/>
                <w:color w:val="0E5F22"/>
                <w:sz w:val="28"/>
                <w:szCs w:val="28"/>
              </w:rPr>
              <w:t xml:space="preserve">Increased confidence, knowledge and skills of all staff in teaching PE </w:t>
            </w:r>
            <w:r w:rsidR="00394951" w:rsidRPr="00394951">
              <w:rPr>
                <w:rFonts w:asciiTheme="minorHAnsi" w:hAnsiTheme="minorHAnsi"/>
                <w:color w:val="0E5F22"/>
                <w:sz w:val="28"/>
                <w:szCs w:val="28"/>
              </w:rPr>
              <w:t>and s</w:t>
            </w:r>
            <w:r w:rsidRPr="00394951">
              <w:rPr>
                <w:rFonts w:asciiTheme="minorHAnsi" w:hAnsiTheme="minorHAnsi"/>
                <w:color w:val="0E5F22"/>
                <w:sz w:val="28"/>
                <w:szCs w:val="28"/>
              </w:rPr>
              <w:t>port</w:t>
            </w:r>
          </w:p>
        </w:tc>
        <w:tc>
          <w:tcPr>
            <w:tcW w:w="3087" w:type="dxa"/>
          </w:tcPr>
          <w:p w:rsidR="00705079" w:rsidRPr="0001709C" w:rsidRDefault="00C84880">
            <w:pPr>
              <w:pStyle w:val="TableParagraph"/>
              <w:spacing w:line="257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Percentage of total allocation:</w:t>
            </w:r>
          </w:p>
        </w:tc>
      </w:tr>
      <w:tr w:rsidR="00705079" w:rsidRPr="0001709C" w:rsidTr="00081EAD">
        <w:trPr>
          <w:trHeight w:val="291"/>
        </w:trPr>
        <w:tc>
          <w:tcPr>
            <w:tcW w:w="12291" w:type="dxa"/>
            <w:gridSpan w:val="4"/>
            <w:vMerge/>
            <w:tcBorders>
              <w:top w:val="nil"/>
            </w:tcBorders>
          </w:tcPr>
          <w:p w:rsidR="00705079" w:rsidRPr="0001709C" w:rsidRDefault="00705079">
            <w:pPr>
              <w:rPr>
                <w:rFonts w:asciiTheme="minorHAnsi" w:hAnsiTheme="minorHAnsi"/>
              </w:rPr>
            </w:pPr>
          </w:p>
        </w:tc>
        <w:tc>
          <w:tcPr>
            <w:tcW w:w="3087" w:type="dxa"/>
          </w:tcPr>
          <w:p w:rsidR="00705079" w:rsidRPr="0001709C" w:rsidRDefault="00C84880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%</w:t>
            </w:r>
          </w:p>
        </w:tc>
      </w:tr>
      <w:tr w:rsidR="00705079" w:rsidRPr="0001709C" w:rsidTr="00081EAD">
        <w:trPr>
          <w:trHeight w:val="594"/>
        </w:trPr>
        <w:tc>
          <w:tcPr>
            <w:tcW w:w="2794" w:type="dxa"/>
          </w:tcPr>
          <w:p w:rsidR="00705079" w:rsidRPr="0001709C" w:rsidRDefault="00C84880" w:rsidP="00081EAD">
            <w:pPr>
              <w:pStyle w:val="TableParagraph"/>
              <w:spacing w:line="255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School focus with clarity on intended</w:t>
            </w:r>
            <w:r w:rsidR="00081EAD">
              <w:rPr>
                <w:rFonts w:asciiTheme="minorHAnsi" w:hAnsiTheme="minorHAnsi"/>
                <w:color w:val="231F20"/>
              </w:rPr>
              <w:t xml:space="preserve"> </w:t>
            </w:r>
            <w:r w:rsidRPr="0001709C">
              <w:rPr>
                <w:rFonts w:asciiTheme="minorHAnsi" w:hAnsiTheme="minorHAnsi"/>
                <w:b/>
                <w:color w:val="231F20"/>
              </w:rPr>
              <w:t>impact on pupils</w:t>
            </w:r>
            <w:r w:rsidRPr="0001709C">
              <w:rPr>
                <w:rFonts w:asciiTheme="minorHAnsi" w:hAnsiTheme="minorHAnsi"/>
                <w:color w:val="231F20"/>
              </w:rPr>
              <w:t>:</w:t>
            </w:r>
          </w:p>
        </w:tc>
        <w:tc>
          <w:tcPr>
            <w:tcW w:w="4253" w:type="dxa"/>
          </w:tcPr>
          <w:p w:rsidR="00705079" w:rsidRPr="0001709C" w:rsidRDefault="00C84880">
            <w:pPr>
              <w:pStyle w:val="TableParagraph"/>
              <w:spacing w:line="257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Actions to achieve:</w:t>
            </w:r>
          </w:p>
        </w:tc>
        <w:tc>
          <w:tcPr>
            <w:tcW w:w="1275" w:type="dxa"/>
          </w:tcPr>
          <w:p w:rsidR="00705079" w:rsidRPr="0001709C" w:rsidRDefault="00C84880">
            <w:pPr>
              <w:pStyle w:val="TableParagraph"/>
              <w:spacing w:line="255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Funding</w:t>
            </w:r>
          </w:p>
          <w:p w:rsidR="00705079" w:rsidRPr="0001709C" w:rsidRDefault="00C84880">
            <w:pPr>
              <w:pStyle w:val="TableParagraph"/>
              <w:spacing w:line="290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allocated:</w:t>
            </w:r>
          </w:p>
        </w:tc>
        <w:tc>
          <w:tcPr>
            <w:tcW w:w="3969" w:type="dxa"/>
          </w:tcPr>
          <w:p w:rsidR="00705079" w:rsidRPr="0001709C" w:rsidRDefault="00C84880">
            <w:pPr>
              <w:pStyle w:val="TableParagraph"/>
              <w:spacing w:line="257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Evidence and impact:</w:t>
            </w:r>
          </w:p>
        </w:tc>
        <w:tc>
          <w:tcPr>
            <w:tcW w:w="3087" w:type="dxa"/>
          </w:tcPr>
          <w:p w:rsidR="00705079" w:rsidRPr="0001709C" w:rsidRDefault="00C84880">
            <w:pPr>
              <w:pStyle w:val="TableParagraph"/>
              <w:spacing w:line="255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Sustainability and suggested</w:t>
            </w:r>
          </w:p>
          <w:p w:rsidR="00705079" w:rsidRPr="0001709C" w:rsidRDefault="00C84880">
            <w:pPr>
              <w:pStyle w:val="TableParagraph"/>
              <w:spacing w:line="290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next steps:</w:t>
            </w:r>
          </w:p>
        </w:tc>
      </w:tr>
      <w:tr w:rsidR="00705079" w:rsidRPr="0001709C" w:rsidTr="00081EAD">
        <w:trPr>
          <w:trHeight w:val="466"/>
        </w:trPr>
        <w:tc>
          <w:tcPr>
            <w:tcW w:w="2794" w:type="dxa"/>
          </w:tcPr>
          <w:p w:rsidR="00705079" w:rsidRPr="0001709C" w:rsidRDefault="00B51232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Early</w:t>
            </w:r>
            <w:r w:rsidR="00162C16" w:rsidRPr="0001709C">
              <w:rPr>
                <w:rFonts w:asciiTheme="minorHAnsi" w:hAnsiTheme="minorHAnsi"/>
              </w:rPr>
              <w:t xml:space="preserve"> Years Staff – CPD</w:t>
            </w:r>
          </w:p>
          <w:p w:rsidR="00162C16" w:rsidRPr="0001709C" w:rsidRDefault="00162C16" w:rsidP="00394951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4253" w:type="dxa"/>
          </w:tcPr>
          <w:p w:rsidR="00705079" w:rsidRPr="0001709C" w:rsidRDefault="00394951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All EY staff attending training alongside a cluster school for promoting PE</w:t>
            </w:r>
          </w:p>
        </w:tc>
        <w:tc>
          <w:tcPr>
            <w:tcW w:w="1275" w:type="dxa"/>
          </w:tcPr>
          <w:p w:rsidR="00705079" w:rsidRPr="0001709C" w:rsidRDefault="00394951" w:rsidP="00394951">
            <w:pPr>
              <w:tabs>
                <w:tab w:val="left" w:pos="530"/>
                <w:tab w:val="center" w:pos="821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ab/>
            </w:r>
            <w:r w:rsidR="00B51232" w:rsidRPr="0001709C">
              <w:rPr>
                <w:rFonts w:asciiTheme="minorHAnsi" w:hAnsiTheme="minorHAnsi"/>
              </w:rPr>
              <w:t>£150</w:t>
            </w:r>
          </w:p>
        </w:tc>
        <w:tc>
          <w:tcPr>
            <w:tcW w:w="3969" w:type="dxa"/>
          </w:tcPr>
          <w:p w:rsidR="00705079" w:rsidRPr="0001709C" w:rsidRDefault="00394951">
            <w:pPr>
              <w:pStyle w:val="TableParagraph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Inclusion of new activities and resources into EY PE teaching</w:t>
            </w:r>
          </w:p>
        </w:tc>
        <w:tc>
          <w:tcPr>
            <w:tcW w:w="3087" w:type="dxa"/>
          </w:tcPr>
          <w:p w:rsidR="00705079" w:rsidRPr="0001709C" w:rsidRDefault="00705079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</w:tbl>
    <w:p w:rsidR="00B51232" w:rsidRPr="0001709C" w:rsidRDefault="00B51232">
      <w:pPr>
        <w:rPr>
          <w:rFonts w:asciiTheme="minorHAnsi" w:hAnsi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4"/>
        <w:gridCol w:w="4394"/>
        <w:gridCol w:w="1134"/>
        <w:gridCol w:w="3980"/>
        <w:gridCol w:w="3076"/>
      </w:tblGrid>
      <w:tr w:rsidR="00705079" w:rsidRPr="0001709C">
        <w:trPr>
          <w:trHeight w:val="305"/>
        </w:trPr>
        <w:tc>
          <w:tcPr>
            <w:tcW w:w="12302" w:type="dxa"/>
            <w:gridSpan w:val="4"/>
            <w:vMerge w:val="restart"/>
          </w:tcPr>
          <w:p w:rsidR="00394951" w:rsidRDefault="00394951">
            <w:pPr>
              <w:pStyle w:val="TableParagraph"/>
              <w:spacing w:line="257" w:lineRule="exact"/>
              <w:rPr>
                <w:rFonts w:asciiTheme="minorHAnsi" w:hAnsiTheme="minorHAnsi"/>
                <w:b/>
                <w:color w:val="0E5F22"/>
                <w:sz w:val="28"/>
                <w:szCs w:val="28"/>
              </w:rPr>
            </w:pPr>
          </w:p>
          <w:p w:rsidR="00705079" w:rsidRPr="00394951" w:rsidRDefault="00C84880">
            <w:pPr>
              <w:pStyle w:val="TableParagraph"/>
              <w:spacing w:line="257" w:lineRule="exact"/>
              <w:rPr>
                <w:rFonts w:asciiTheme="minorHAnsi" w:hAnsiTheme="minorHAnsi"/>
                <w:sz w:val="28"/>
                <w:szCs w:val="28"/>
              </w:rPr>
            </w:pPr>
            <w:r w:rsidRPr="00394951">
              <w:rPr>
                <w:rFonts w:asciiTheme="minorHAnsi" w:hAnsiTheme="minorHAnsi"/>
                <w:b/>
                <w:color w:val="0E5F22"/>
                <w:sz w:val="28"/>
                <w:szCs w:val="28"/>
              </w:rPr>
              <w:t xml:space="preserve">Key indicator 4: </w:t>
            </w:r>
            <w:r w:rsidRPr="00394951">
              <w:rPr>
                <w:rFonts w:asciiTheme="minorHAnsi" w:hAnsiTheme="minorHAnsi"/>
                <w:color w:val="0E5F22"/>
                <w:sz w:val="28"/>
                <w:szCs w:val="28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Pr="0001709C" w:rsidRDefault="00C84880">
            <w:pPr>
              <w:pStyle w:val="TableParagraph"/>
              <w:spacing w:line="257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Percentage of total allocation:</w:t>
            </w:r>
          </w:p>
        </w:tc>
      </w:tr>
      <w:tr w:rsidR="00705079" w:rsidRPr="0001709C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1709C" w:rsidRDefault="00705079">
            <w:pPr>
              <w:rPr>
                <w:rFonts w:asciiTheme="minorHAnsi" w:hAnsiTheme="minorHAnsi"/>
              </w:rPr>
            </w:pPr>
          </w:p>
        </w:tc>
        <w:tc>
          <w:tcPr>
            <w:tcW w:w="3076" w:type="dxa"/>
          </w:tcPr>
          <w:p w:rsidR="00705079" w:rsidRPr="0001709C" w:rsidRDefault="00394951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>70</w:t>
            </w:r>
            <w:r w:rsidR="00C84880" w:rsidRPr="0001709C">
              <w:rPr>
                <w:rFonts w:asciiTheme="minorHAnsi" w:hAnsiTheme="minorHAnsi"/>
                <w:color w:val="231F20"/>
              </w:rPr>
              <w:t>%</w:t>
            </w:r>
          </w:p>
        </w:tc>
      </w:tr>
      <w:tr w:rsidR="00705079" w:rsidRPr="0001709C" w:rsidTr="00081EAD">
        <w:trPr>
          <w:trHeight w:val="595"/>
        </w:trPr>
        <w:tc>
          <w:tcPr>
            <w:tcW w:w="2794" w:type="dxa"/>
          </w:tcPr>
          <w:p w:rsidR="00705079" w:rsidRPr="0001709C" w:rsidRDefault="00C84880" w:rsidP="00081EAD">
            <w:pPr>
              <w:pStyle w:val="TableParagraph"/>
              <w:spacing w:line="255" w:lineRule="exact"/>
              <w:rPr>
                <w:rFonts w:asciiTheme="minorHAnsi" w:hAnsiTheme="minorHAnsi"/>
                <w:b/>
              </w:rPr>
            </w:pPr>
            <w:r w:rsidRPr="0001709C">
              <w:rPr>
                <w:rFonts w:asciiTheme="minorHAnsi" w:hAnsiTheme="minorHAnsi"/>
                <w:color w:val="231F20"/>
              </w:rPr>
              <w:t>School focus with clarity on intended</w:t>
            </w:r>
            <w:r w:rsidR="00081EAD">
              <w:rPr>
                <w:rFonts w:asciiTheme="minorHAnsi" w:hAnsiTheme="minorHAnsi"/>
                <w:color w:val="231F20"/>
              </w:rPr>
              <w:t xml:space="preserve"> </w:t>
            </w:r>
            <w:r w:rsidRPr="0001709C">
              <w:rPr>
                <w:rFonts w:asciiTheme="minorHAnsi" w:hAnsiTheme="minorHAnsi"/>
                <w:b/>
                <w:color w:val="231F20"/>
              </w:rPr>
              <w:t>impact on pupils:</w:t>
            </w:r>
          </w:p>
        </w:tc>
        <w:tc>
          <w:tcPr>
            <w:tcW w:w="4394" w:type="dxa"/>
          </w:tcPr>
          <w:p w:rsidR="00705079" w:rsidRPr="0001709C" w:rsidRDefault="00C84880">
            <w:pPr>
              <w:pStyle w:val="TableParagraph"/>
              <w:spacing w:line="257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Actions to achieve:</w:t>
            </w:r>
          </w:p>
        </w:tc>
        <w:tc>
          <w:tcPr>
            <w:tcW w:w="1134" w:type="dxa"/>
          </w:tcPr>
          <w:p w:rsidR="00705079" w:rsidRPr="0001709C" w:rsidRDefault="00C84880">
            <w:pPr>
              <w:pStyle w:val="TableParagraph"/>
              <w:spacing w:line="255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Funding</w:t>
            </w:r>
          </w:p>
          <w:p w:rsidR="00705079" w:rsidRPr="0001709C" w:rsidRDefault="00C84880">
            <w:pPr>
              <w:pStyle w:val="TableParagraph"/>
              <w:spacing w:line="290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allocated:</w:t>
            </w:r>
          </w:p>
        </w:tc>
        <w:tc>
          <w:tcPr>
            <w:tcW w:w="3980" w:type="dxa"/>
          </w:tcPr>
          <w:p w:rsidR="00705079" w:rsidRPr="0001709C" w:rsidRDefault="00C84880">
            <w:pPr>
              <w:pStyle w:val="TableParagraph"/>
              <w:spacing w:line="257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Evidence and impact:</w:t>
            </w:r>
          </w:p>
        </w:tc>
        <w:tc>
          <w:tcPr>
            <w:tcW w:w="3076" w:type="dxa"/>
          </w:tcPr>
          <w:p w:rsidR="00705079" w:rsidRPr="0001709C" w:rsidRDefault="00C84880">
            <w:pPr>
              <w:pStyle w:val="TableParagraph"/>
              <w:spacing w:line="255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Sustainability and suggested</w:t>
            </w:r>
          </w:p>
          <w:p w:rsidR="00705079" w:rsidRPr="0001709C" w:rsidRDefault="00C84880">
            <w:pPr>
              <w:pStyle w:val="TableParagraph"/>
              <w:spacing w:line="290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next steps:</w:t>
            </w:r>
          </w:p>
        </w:tc>
      </w:tr>
      <w:tr w:rsidR="00B51232" w:rsidRPr="0001709C" w:rsidTr="00081EAD">
        <w:trPr>
          <w:trHeight w:val="122"/>
        </w:trPr>
        <w:tc>
          <w:tcPr>
            <w:tcW w:w="2794" w:type="dxa"/>
          </w:tcPr>
          <w:p w:rsidR="00B51232" w:rsidRPr="0001709C" w:rsidRDefault="00B51232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Participation in local school sports partnership.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Attendance at sports festivals and events</w:t>
            </w:r>
          </w:p>
        </w:tc>
        <w:tc>
          <w:tcPr>
            <w:tcW w:w="4394" w:type="dxa"/>
          </w:tcPr>
          <w:p w:rsidR="00B51232" w:rsidRDefault="00394951" w:rsidP="00AA5A0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festivals attended by all year groups.</w:t>
            </w:r>
          </w:p>
          <w:p w:rsidR="00394951" w:rsidRDefault="00394951" w:rsidP="00AA5A0C">
            <w:pPr>
              <w:rPr>
                <w:rFonts w:asciiTheme="minorHAnsi" w:hAnsiTheme="minorHAnsi"/>
              </w:rPr>
            </w:pPr>
          </w:p>
          <w:p w:rsidR="00394951" w:rsidRDefault="00394951" w:rsidP="00394951">
            <w:pPr>
              <w:pStyle w:val="ListParagraph"/>
              <w:ind w:left="0"/>
              <w:jc w:val="center"/>
            </w:pPr>
            <w:r>
              <w:t>KS2 Skills Festivals x 3</w:t>
            </w:r>
          </w:p>
          <w:p w:rsidR="00394951" w:rsidRDefault="00394951" w:rsidP="00394951">
            <w:pPr>
              <w:pStyle w:val="ListParagraph"/>
              <w:ind w:left="0"/>
              <w:jc w:val="center"/>
            </w:pPr>
            <w:r>
              <w:t>KS1 Multi Sport Festival</w:t>
            </w:r>
          </w:p>
          <w:p w:rsidR="00394951" w:rsidRDefault="00394951" w:rsidP="00394951">
            <w:pPr>
              <w:pStyle w:val="ListParagraph"/>
              <w:ind w:left="0"/>
              <w:jc w:val="center"/>
            </w:pPr>
            <w:r>
              <w:t>EYFS Multi Sport Festival</w:t>
            </w:r>
          </w:p>
          <w:p w:rsidR="00394951" w:rsidRDefault="00394951" w:rsidP="00394951">
            <w:pPr>
              <w:pStyle w:val="ListParagraph"/>
              <w:ind w:left="0"/>
              <w:jc w:val="center"/>
            </w:pPr>
            <w:r>
              <w:t>Hoop Starz Festival</w:t>
            </w:r>
          </w:p>
          <w:p w:rsidR="00394951" w:rsidRDefault="00394951" w:rsidP="00394951">
            <w:pPr>
              <w:pStyle w:val="ListParagraph"/>
              <w:ind w:left="0"/>
              <w:jc w:val="center"/>
            </w:pPr>
            <w:r>
              <w:t>KS1 Outdoor Active Literacy Trail</w:t>
            </w:r>
          </w:p>
          <w:p w:rsidR="00394951" w:rsidRDefault="00394951" w:rsidP="00394951">
            <w:pPr>
              <w:pStyle w:val="ListParagraph"/>
              <w:ind w:left="0"/>
              <w:jc w:val="center"/>
            </w:pPr>
            <w:r>
              <w:t>SEND Festivals</w:t>
            </w:r>
          </w:p>
          <w:p w:rsidR="00394951" w:rsidRPr="0001709C" w:rsidRDefault="00394951" w:rsidP="00AA5A0C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</w:tcPr>
          <w:p w:rsidR="00B51232" w:rsidRPr="0001709C" w:rsidRDefault="00394951" w:rsidP="00AA5A0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 part of sports partnership</w:t>
            </w:r>
          </w:p>
        </w:tc>
        <w:tc>
          <w:tcPr>
            <w:tcW w:w="3980" w:type="dxa"/>
          </w:tcPr>
          <w:p w:rsidR="00394951" w:rsidRDefault="00394951" w:rsidP="00394951">
            <w:pPr>
              <w:pStyle w:val="ListParagraph"/>
              <w:ind w:left="360"/>
            </w:pPr>
            <w:r>
              <w:t>Experiencing broad range of different activities to develop interest in new opportunities available for an active lifestyle.</w:t>
            </w:r>
          </w:p>
          <w:p w:rsidR="00394951" w:rsidRDefault="00394951" w:rsidP="00394951">
            <w:pPr>
              <w:pStyle w:val="ListParagraph"/>
              <w:ind w:left="360"/>
            </w:pPr>
          </w:p>
          <w:p w:rsidR="00394951" w:rsidRDefault="00394951" w:rsidP="00394951">
            <w:pPr>
              <w:pStyle w:val="ListParagraph"/>
              <w:ind w:left="360"/>
            </w:pPr>
            <w:r>
              <w:t>Participation in sport/physical activity for enjoyment and health benefits without pressure of competition.</w:t>
            </w:r>
          </w:p>
          <w:p w:rsidR="00394951" w:rsidRDefault="00394951" w:rsidP="00394951">
            <w:pPr>
              <w:pStyle w:val="ListParagraph"/>
              <w:ind w:left="360"/>
            </w:pPr>
          </w:p>
          <w:p w:rsidR="00B51232" w:rsidRPr="00394951" w:rsidRDefault="00394951" w:rsidP="00394951">
            <w:pPr>
              <w:pStyle w:val="ListParagraph"/>
              <w:ind w:left="360"/>
            </w:pPr>
            <w:r>
              <w:t xml:space="preserve">Development of social skills interacting with children from other schools in a safe, fun environment. </w:t>
            </w:r>
          </w:p>
        </w:tc>
        <w:tc>
          <w:tcPr>
            <w:tcW w:w="3076" w:type="dxa"/>
          </w:tcPr>
          <w:p w:rsidR="00B51232" w:rsidRPr="0001709C" w:rsidRDefault="00394951" w:rsidP="00AA5A0C">
            <w:pPr>
              <w:pStyle w:val="TableParagraph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Continue and embed into revised PE curriculum</w:t>
            </w:r>
          </w:p>
        </w:tc>
      </w:tr>
      <w:tr w:rsidR="00AA5A0C" w:rsidRPr="0001709C" w:rsidTr="00081EAD">
        <w:trPr>
          <w:trHeight w:val="1839"/>
        </w:trPr>
        <w:tc>
          <w:tcPr>
            <w:tcW w:w="2794" w:type="dxa"/>
          </w:tcPr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To increase high quality PE teaching and learning throughout whole school through team teaching and partnership working with coaches in Dance, Tennis, Tag Rugby, Cricket and Gymnastics</w:t>
            </w: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To provide a broader experience of a range of sports and activities offered to all pupils</w:t>
            </w:r>
          </w:p>
        </w:tc>
        <w:tc>
          <w:tcPr>
            <w:tcW w:w="4394" w:type="dxa"/>
          </w:tcPr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Dance Coach</w:t>
            </w:r>
            <w:r w:rsidR="00162C16" w:rsidRPr="0001709C">
              <w:rPr>
                <w:rFonts w:asciiTheme="minorHAnsi" w:hAnsiTheme="minorHAnsi"/>
              </w:rPr>
              <w:t xml:space="preserve"> supporting curriculum objectives - </w:t>
            </w:r>
            <w:r w:rsidRPr="0001709C">
              <w:rPr>
                <w:rFonts w:asciiTheme="minorHAnsi" w:hAnsiTheme="minorHAnsi"/>
              </w:rPr>
              <w:t xml:space="preserve"> 1 day each week (KS1 and KS2)</w:t>
            </w: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Specialist EY gymnastics Coach for 1 term (Nursery and Reception)</w:t>
            </w: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Gymnastics Coaching ½ day each week</w:t>
            </w:r>
            <w:r w:rsidR="00162C16" w:rsidRPr="0001709C">
              <w:rPr>
                <w:rFonts w:asciiTheme="minorHAnsi" w:hAnsiTheme="minorHAnsi"/>
              </w:rPr>
              <w:t xml:space="preserve"> – KS1 and 2</w:t>
            </w:r>
          </w:p>
          <w:p w:rsidR="00162C16" w:rsidRPr="0001709C" w:rsidRDefault="00162C16" w:rsidP="00AA5A0C">
            <w:pPr>
              <w:rPr>
                <w:rFonts w:asciiTheme="minorHAnsi" w:hAnsiTheme="minorHAnsi"/>
              </w:rPr>
            </w:pPr>
          </w:p>
          <w:p w:rsidR="00162C16" w:rsidRPr="0001709C" w:rsidRDefault="00162C1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Volleyball Coaching for ½ term Y6</w:t>
            </w: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Tennis Coaching for 1 Term in Y3/4</w:t>
            </w:r>
          </w:p>
          <w:p w:rsidR="00AA5A0C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Hockey Coaching 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Football Coaching – Y1/2</w:t>
            </w: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Football Coaching – Y3/4</w:t>
            </w:r>
          </w:p>
          <w:p w:rsidR="00162C16" w:rsidRPr="0001709C" w:rsidRDefault="00162C16" w:rsidP="00AA5A0C">
            <w:pPr>
              <w:rPr>
                <w:rFonts w:asciiTheme="minorHAnsi" w:hAnsiTheme="minorHAnsi"/>
              </w:rPr>
            </w:pPr>
          </w:p>
          <w:p w:rsidR="00162C16" w:rsidRPr="0001709C" w:rsidRDefault="00162C1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Netball Coaching – KS2</w:t>
            </w:r>
          </w:p>
          <w:p w:rsidR="00162C16" w:rsidRPr="0001709C" w:rsidRDefault="00162C16" w:rsidP="00AA5A0C">
            <w:pPr>
              <w:rPr>
                <w:rFonts w:asciiTheme="minorHAnsi" w:hAnsiTheme="minorHAnsi"/>
              </w:rPr>
            </w:pPr>
          </w:p>
          <w:p w:rsidR="00162C16" w:rsidRPr="0001709C" w:rsidRDefault="00162C1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Multi-sports activities KS1</w:t>
            </w: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</w:tc>
        <w:tc>
          <w:tcPr>
            <w:tcW w:w="1134" w:type="dxa"/>
          </w:tcPr>
          <w:p w:rsidR="00AA5A0C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£5460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£2850</w:t>
            </w: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£540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£410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£540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£1000</w:t>
            </w:r>
          </w:p>
          <w:p w:rsidR="00162C16" w:rsidRPr="0001709C" w:rsidRDefault="00162C16" w:rsidP="00AA5A0C">
            <w:pPr>
              <w:rPr>
                <w:rFonts w:asciiTheme="minorHAnsi" w:hAnsiTheme="minorHAnsi"/>
              </w:rPr>
            </w:pPr>
          </w:p>
          <w:p w:rsidR="00AA5A0C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£1000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AA5A0C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£540</w:t>
            </w: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£540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AA5A0C" w:rsidRPr="0001709C" w:rsidRDefault="00C67DB6" w:rsidP="00AA5A0C">
            <w:pPr>
              <w:rPr>
                <w:rFonts w:asciiTheme="minorHAnsi" w:hAnsiTheme="minorHAnsi"/>
                <w:b/>
              </w:rPr>
            </w:pPr>
            <w:r w:rsidRPr="0001709C">
              <w:rPr>
                <w:rFonts w:asciiTheme="minorHAnsi" w:hAnsiTheme="minorHAnsi"/>
                <w:b/>
              </w:rPr>
              <w:t>£12, 880</w:t>
            </w:r>
          </w:p>
        </w:tc>
        <w:tc>
          <w:tcPr>
            <w:tcW w:w="3980" w:type="dxa"/>
          </w:tcPr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Enrichment Timetable evidences all children have access to high quality coaching and training opportunities</w:t>
            </w: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</w:p>
          <w:p w:rsidR="00AA5A0C" w:rsidRPr="0001709C" w:rsidRDefault="00AA5A0C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Teacher</w:t>
            </w:r>
            <w:r w:rsidR="00C67DB6" w:rsidRPr="0001709C">
              <w:rPr>
                <w:rFonts w:asciiTheme="minorHAnsi" w:hAnsiTheme="minorHAnsi"/>
              </w:rPr>
              <w:t>s increasingly</w:t>
            </w:r>
            <w:r w:rsidRPr="0001709C">
              <w:rPr>
                <w:rFonts w:asciiTheme="minorHAnsi" w:hAnsiTheme="minorHAnsi"/>
              </w:rPr>
              <w:t xml:space="preserve"> skill</w:t>
            </w:r>
            <w:r w:rsidR="00C67DB6" w:rsidRPr="0001709C">
              <w:rPr>
                <w:rFonts w:asciiTheme="minorHAnsi" w:hAnsiTheme="minorHAnsi"/>
              </w:rPr>
              <w:t>ed</w:t>
            </w:r>
            <w:r w:rsidRPr="0001709C">
              <w:rPr>
                <w:rFonts w:asciiTheme="minorHAnsi" w:hAnsiTheme="minorHAnsi"/>
              </w:rPr>
              <w:t xml:space="preserve"> in delivering dance, gymnastics, cricket, tennis and football is improved as evidenced in lesson observations</w:t>
            </w:r>
            <w:r w:rsidR="00C67DB6" w:rsidRPr="0001709C">
              <w:rPr>
                <w:rFonts w:asciiTheme="minorHAnsi" w:hAnsiTheme="minorHAnsi"/>
              </w:rPr>
              <w:t>.</w:t>
            </w:r>
          </w:p>
        </w:tc>
        <w:tc>
          <w:tcPr>
            <w:tcW w:w="3076" w:type="dxa"/>
          </w:tcPr>
          <w:p w:rsidR="00AA5A0C" w:rsidRPr="0001709C" w:rsidRDefault="00C67DB6" w:rsidP="00AA5A0C">
            <w:pPr>
              <w:pStyle w:val="TableParagraph"/>
              <w:ind w:left="0"/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Bring in sports coaches to run taster sessions and lessons in new sports and activities such as wheelchair basketball, judo and hoop-la.</w:t>
            </w:r>
          </w:p>
          <w:p w:rsidR="00C67DB6" w:rsidRPr="0001709C" w:rsidRDefault="00C67DB6" w:rsidP="00AA5A0C">
            <w:pPr>
              <w:pStyle w:val="TableParagraph"/>
              <w:ind w:left="0"/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C67DB6" w:rsidRPr="0001709C" w:rsidRDefault="00C67DB6" w:rsidP="00AA5A0C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Continue with Sports enrichment and improve links to school PE curriculum</w:t>
            </w:r>
          </w:p>
        </w:tc>
      </w:tr>
      <w:tr w:rsidR="00A21BB0" w:rsidRPr="0001709C" w:rsidTr="00081EAD">
        <w:trPr>
          <w:trHeight w:val="1839"/>
        </w:trPr>
        <w:tc>
          <w:tcPr>
            <w:tcW w:w="2794" w:type="dxa"/>
          </w:tcPr>
          <w:p w:rsidR="00A21BB0" w:rsidRPr="0001709C" w:rsidRDefault="00A21BB0" w:rsidP="00A21BB0">
            <w:pPr>
              <w:spacing w:line="276" w:lineRule="auto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Primary PE equipment</w:t>
            </w:r>
            <w:r w:rsidR="00C67DB6" w:rsidRPr="0001709C">
              <w:rPr>
                <w:rFonts w:asciiTheme="minorHAnsi" w:hAnsiTheme="minorHAnsi"/>
              </w:rPr>
              <w:t xml:space="preserve"> for curriculum use</w:t>
            </w:r>
            <w:r w:rsidRPr="0001709C">
              <w:rPr>
                <w:rFonts w:asciiTheme="minorHAnsi" w:hAnsiTheme="minorHAnsi"/>
              </w:rPr>
              <w:t xml:space="preserve"> (e.g. </w:t>
            </w:r>
            <w:r w:rsidR="00C67DB6" w:rsidRPr="0001709C">
              <w:rPr>
                <w:rFonts w:asciiTheme="minorHAnsi" w:hAnsiTheme="minorHAnsi"/>
              </w:rPr>
              <w:t xml:space="preserve">netball posts, goal posts, </w:t>
            </w:r>
            <w:r w:rsidRPr="0001709C">
              <w:rPr>
                <w:rFonts w:asciiTheme="minorHAnsi" w:hAnsiTheme="minorHAnsi"/>
              </w:rPr>
              <w:t>hoops, bean bags, spots</w:t>
            </w:r>
            <w:r w:rsidR="00C67DB6" w:rsidRPr="0001709C">
              <w:rPr>
                <w:rFonts w:asciiTheme="minorHAnsi" w:hAnsiTheme="minorHAnsi"/>
              </w:rPr>
              <w:t>, storage trolley</w:t>
            </w:r>
            <w:r w:rsidRPr="0001709C">
              <w:rPr>
                <w:rFonts w:asciiTheme="minorHAnsi" w:hAnsiTheme="minorHAnsi"/>
              </w:rPr>
              <w:t xml:space="preserve"> etc</w:t>
            </w:r>
            <w:r w:rsidR="00C67DB6" w:rsidRPr="0001709C">
              <w:rPr>
                <w:rFonts w:asciiTheme="minorHAnsi" w:hAnsiTheme="minorHAnsi"/>
              </w:rPr>
              <w:t>.</w:t>
            </w:r>
            <w:r w:rsidRPr="0001709C">
              <w:rPr>
                <w:rFonts w:asciiTheme="minorHAnsi" w:hAnsiTheme="minorHAnsi"/>
              </w:rPr>
              <w:t>)</w:t>
            </w:r>
          </w:p>
          <w:p w:rsidR="00C67DB6" w:rsidRPr="0001709C" w:rsidRDefault="00C67DB6" w:rsidP="00A21BB0">
            <w:pPr>
              <w:spacing w:line="276" w:lineRule="auto"/>
              <w:rPr>
                <w:rFonts w:asciiTheme="minorHAnsi" w:hAnsiTheme="minorHAnsi"/>
              </w:rPr>
            </w:pPr>
          </w:p>
          <w:p w:rsidR="00A21BB0" w:rsidRPr="0001709C" w:rsidRDefault="00C67DB6" w:rsidP="00081EAD">
            <w:pPr>
              <w:spacing w:line="276" w:lineRule="auto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EY/KS1/KS2 active playtimes equipment and storage trolley</w:t>
            </w:r>
          </w:p>
        </w:tc>
        <w:tc>
          <w:tcPr>
            <w:tcW w:w="4394" w:type="dxa"/>
          </w:tcPr>
          <w:p w:rsidR="00A21BB0" w:rsidRPr="0001709C" w:rsidRDefault="00A21BB0" w:rsidP="00A21BB0">
            <w:pPr>
              <w:spacing w:line="276" w:lineRule="auto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To enhance the PE experience for pupils by providing them with quality resources</w:t>
            </w:r>
            <w:r w:rsidR="00162C16" w:rsidRPr="0001709C">
              <w:rPr>
                <w:rFonts w:asciiTheme="minorHAnsi" w:hAnsiTheme="minorHAnsi"/>
              </w:rPr>
              <w:t xml:space="preserve"> to be accessed at playtimes and lunchtimes</w:t>
            </w:r>
            <w:r w:rsidRPr="0001709C">
              <w:rPr>
                <w:rFonts w:asciiTheme="minorHAnsi" w:hAnsiTheme="minorHAnsi"/>
              </w:rPr>
              <w:t>.</w:t>
            </w:r>
          </w:p>
          <w:p w:rsidR="00C67DB6" w:rsidRPr="0001709C" w:rsidRDefault="00C67DB6" w:rsidP="00A21BB0">
            <w:pPr>
              <w:spacing w:line="276" w:lineRule="auto"/>
              <w:rPr>
                <w:rFonts w:asciiTheme="minorHAnsi" w:hAnsiTheme="minorHAnsi"/>
              </w:rPr>
            </w:pPr>
          </w:p>
          <w:p w:rsidR="00A21BB0" w:rsidRPr="0001709C" w:rsidRDefault="00C67DB6" w:rsidP="00081EAD">
            <w:pPr>
              <w:spacing w:line="276" w:lineRule="auto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Sufficient equipment to meet the needs of whole classes</w:t>
            </w:r>
          </w:p>
        </w:tc>
        <w:tc>
          <w:tcPr>
            <w:tcW w:w="1134" w:type="dxa"/>
          </w:tcPr>
          <w:p w:rsidR="00A21BB0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 £5000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£500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  <w:b/>
              </w:rPr>
            </w:pPr>
            <w:r w:rsidRPr="0001709C">
              <w:rPr>
                <w:rFonts w:asciiTheme="minorHAnsi" w:hAnsiTheme="minorHAnsi"/>
                <w:b/>
              </w:rPr>
              <w:t>£5</w:t>
            </w:r>
            <w:r w:rsidR="00394951">
              <w:rPr>
                <w:rFonts w:asciiTheme="minorHAnsi" w:hAnsiTheme="minorHAnsi"/>
                <w:b/>
              </w:rPr>
              <w:t>5</w:t>
            </w:r>
            <w:r w:rsidRPr="0001709C">
              <w:rPr>
                <w:rFonts w:asciiTheme="minorHAnsi" w:hAnsiTheme="minorHAnsi"/>
                <w:b/>
              </w:rPr>
              <w:t>50</w:t>
            </w:r>
          </w:p>
        </w:tc>
        <w:tc>
          <w:tcPr>
            <w:tcW w:w="3980" w:type="dxa"/>
          </w:tcPr>
          <w:p w:rsidR="00A21BB0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Increased resources and equipment to support the delivery of the PE curriculum.</w:t>
            </w: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</w:p>
          <w:p w:rsidR="00C67DB6" w:rsidRPr="0001709C" w:rsidRDefault="00C67DB6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Active and purposeful playtimes evidenced.</w:t>
            </w:r>
          </w:p>
        </w:tc>
        <w:tc>
          <w:tcPr>
            <w:tcW w:w="3076" w:type="dxa"/>
          </w:tcPr>
          <w:p w:rsidR="00A21BB0" w:rsidRPr="0001709C" w:rsidRDefault="00A21BB0" w:rsidP="00AA5A0C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394951" w:rsidRPr="0001709C" w:rsidTr="00081EAD">
        <w:trPr>
          <w:trHeight w:val="264"/>
        </w:trPr>
        <w:tc>
          <w:tcPr>
            <w:tcW w:w="2794" w:type="dxa"/>
          </w:tcPr>
          <w:p w:rsidR="00394951" w:rsidRPr="0001709C" w:rsidRDefault="00394951" w:rsidP="00A21BB0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Enhancement of playground area to promote physical activity</w:t>
            </w:r>
          </w:p>
        </w:tc>
        <w:tc>
          <w:tcPr>
            <w:tcW w:w="4394" w:type="dxa"/>
          </w:tcPr>
          <w:p w:rsidR="00394951" w:rsidRDefault="00394951" w:rsidP="00A21BB0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Improved playground markings</w:t>
            </w:r>
          </w:p>
          <w:p w:rsidR="00394951" w:rsidRDefault="00394951" w:rsidP="00A21BB0">
            <w:pPr>
              <w:spacing w:line="276" w:lineRule="auto"/>
              <w:rPr>
                <w:rFonts w:asciiTheme="minorHAnsi" w:hAnsiTheme="minorHAnsi"/>
              </w:rPr>
            </w:pPr>
          </w:p>
          <w:p w:rsidR="00394951" w:rsidRPr="0001709C" w:rsidRDefault="00394951" w:rsidP="00394951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Installation of a daily mile track (Summer 2019)</w:t>
            </w:r>
          </w:p>
        </w:tc>
        <w:tc>
          <w:tcPr>
            <w:tcW w:w="1134" w:type="dxa"/>
          </w:tcPr>
          <w:p w:rsidR="00394951" w:rsidRPr="0001709C" w:rsidRDefault="00394951" w:rsidP="00AA5A0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£4000</w:t>
            </w:r>
          </w:p>
        </w:tc>
        <w:tc>
          <w:tcPr>
            <w:tcW w:w="3980" w:type="dxa"/>
          </w:tcPr>
          <w:p w:rsidR="00394951" w:rsidRDefault="00394951" w:rsidP="00AA5A0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Daily mile included as part of active schools focus from September 2019</w:t>
            </w:r>
          </w:p>
          <w:p w:rsidR="00394951" w:rsidRDefault="00394951" w:rsidP="00AA5A0C">
            <w:pPr>
              <w:rPr>
                <w:rFonts w:asciiTheme="minorHAnsi" w:hAnsiTheme="minorHAnsi"/>
              </w:rPr>
            </w:pPr>
          </w:p>
          <w:p w:rsidR="00394951" w:rsidRPr="0001709C" w:rsidRDefault="00394951" w:rsidP="00AA5A0C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Active and purposeful playtimes evidenced.</w:t>
            </w:r>
          </w:p>
        </w:tc>
        <w:tc>
          <w:tcPr>
            <w:tcW w:w="3076" w:type="dxa"/>
          </w:tcPr>
          <w:p w:rsidR="00394951" w:rsidRPr="0001709C" w:rsidRDefault="00394951" w:rsidP="00AA5A0C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A21BB0" w:rsidRPr="0001709C" w:rsidTr="00081EAD">
        <w:trPr>
          <w:trHeight w:val="1839"/>
        </w:trPr>
        <w:tc>
          <w:tcPr>
            <w:tcW w:w="2794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Expand the range of after school clubs available to children</w:t>
            </w:r>
          </w:p>
        </w:tc>
        <w:tc>
          <w:tcPr>
            <w:tcW w:w="4394" w:type="dxa"/>
          </w:tcPr>
          <w:p w:rsidR="00162C16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Explore opportunities to enhance the range of afterschool sports provision offered in in school to incorporate:</w:t>
            </w: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 </w:t>
            </w:r>
          </w:p>
          <w:p w:rsidR="00162C16" w:rsidRPr="0001709C" w:rsidRDefault="00162C16" w:rsidP="00162C1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Running Club</w:t>
            </w:r>
          </w:p>
          <w:p w:rsidR="00162C16" w:rsidRPr="0001709C" w:rsidRDefault="00A21BB0" w:rsidP="00162C1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Gymnast</w:t>
            </w:r>
            <w:r w:rsidR="00081EAD">
              <w:rPr>
                <w:rFonts w:asciiTheme="minorHAnsi" w:hAnsiTheme="minorHAnsi"/>
              </w:rPr>
              <w:t>ics</w:t>
            </w:r>
          </w:p>
          <w:p w:rsidR="00162C16" w:rsidRPr="0001709C" w:rsidRDefault="00162C16" w:rsidP="00162C1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Dance</w:t>
            </w:r>
          </w:p>
          <w:p w:rsidR="00162C16" w:rsidRPr="0001709C" w:rsidRDefault="00162C16" w:rsidP="00162C1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Archery</w:t>
            </w:r>
          </w:p>
          <w:p w:rsidR="00162C16" w:rsidRPr="0001709C" w:rsidRDefault="00162C16" w:rsidP="00162C1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Netball</w:t>
            </w:r>
            <w:r w:rsidR="00A21BB0" w:rsidRPr="0001709C">
              <w:rPr>
                <w:rFonts w:asciiTheme="minorHAnsi" w:hAnsiTheme="minorHAnsi"/>
              </w:rPr>
              <w:t xml:space="preserve"> </w:t>
            </w:r>
          </w:p>
          <w:p w:rsidR="00A21BB0" w:rsidRPr="0001709C" w:rsidRDefault="00162C16" w:rsidP="00162C1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Football</w:t>
            </w:r>
          </w:p>
        </w:tc>
        <w:tc>
          <w:tcPr>
            <w:tcW w:w="1134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</w:p>
        </w:tc>
        <w:tc>
          <w:tcPr>
            <w:tcW w:w="3980" w:type="dxa"/>
          </w:tcPr>
          <w:p w:rsidR="00162C16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Increased afterschool club provision</w:t>
            </w:r>
            <w:r w:rsidR="00162C16" w:rsidRPr="0001709C">
              <w:rPr>
                <w:rFonts w:asciiTheme="minorHAnsi" w:hAnsiTheme="minorHAnsi"/>
              </w:rPr>
              <w:t xml:space="preserve"> available in KS1 and 2</w:t>
            </w:r>
          </w:p>
          <w:p w:rsidR="00C67DB6" w:rsidRPr="0001709C" w:rsidRDefault="00C67DB6" w:rsidP="00A21BB0">
            <w:pPr>
              <w:rPr>
                <w:rFonts w:asciiTheme="minorHAnsi" w:hAnsiTheme="minorHAnsi"/>
              </w:rPr>
            </w:pPr>
          </w:p>
          <w:p w:rsidR="00C67DB6" w:rsidRPr="0001709C" w:rsidRDefault="00C67DB6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Support for children who cannot attend due to financial barriers (link to Pupil premium funding)</w:t>
            </w:r>
          </w:p>
          <w:p w:rsidR="00162C16" w:rsidRPr="0001709C" w:rsidRDefault="00162C16" w:rsidP="00A21BB0">
            <w:pPr>
              <w:rPr>
                <w:rFonts w:asciiTheme="minorHAnsi" w:hAnsiTheme="minorHAnsi"/>
              </w:rPr>
            </w:pPr>
          </w:p>
          <w:p w:rsidR="00A21BB0" w:rsidRPr="0001709C" w:rsidRDefault="00162C16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</w:t>
            </w:r>
            <w:r w:rsidR="00A21BB0" w:rsidRPr="0001709C">
              <w:rPr>
                <w:rFonts w:asciiTheme="minorHAnsi" w:hAnsiTheme="minorHAnsi"/>
              </w:rPr>
              <w:t xml:space="preserve">ccess for </w:t>
            </w:r>
            <w:r w:rsidRPr="0001709C">
              <w:rPr>
                <w:rFonts w:asciiTheme="minorHAnsi" w:hAnsiTheme="minorHAnsi"/>
              </w:rPr>
              <w:t>inactive children targeted in KS1 and KS2</w:t>
            </w:r>
          </w:p>
        </w:tc>
        <w:tc>
          <w:tcPr>
            <w:tcW w:w="3076" w:type="dxa"/>
          </w:tcPr>
          <w:p w:rsidR="00A21BB0" w:rsidRPr="0001709C" w:rsidRDefault="00A21BB0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A21BB0" w:rsidRPr="0001709C" w:rsidTr="00081EAD">
        <w:trPr>
          <w:trHeight w:val="54"/>
        </w:trPr>
        <w:tc>
          <w:tcPr>
            <w:tcW w:w="2794" w:type="dxa"/>
          </w:tcPr>
          <w:p w:rsidR="00A21BB0" w:rsidRPr="0001709C" w:rsidRDefault="00A21BB0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To continue to introduce </w:t>
            </w:r>
            <w:r w:rsidR="00162C16" w:rsidRPr="0001709C">
              <w:rPr>
                <w:rFonts w:asciiTheme="minorHAnsi" w:hAnsiTheme="minorHAnsi"/>
              </w:rPr>
              <w:t>Archery i</w:t>
            </w:r>
            <w:r w:rsidRPr="0001709C">
              <w:rPr>
                <w:rFonts w:asciiTheme="minorHAnsi" w:hAnsiTheme="minorHAnsi"/>
              </w:rPr>
              <w:t>nto the school curriculum</w:t>
            </w:r>
            <w:r w:rsidR="00162C16" w:rsidRPr="0001709C">
              <w:rPr>
                <w:rFonts w:asciiTheme="minorHAnsi" w:hAnsiTheme="minorHAnsi"/>
              </w:rPr>
              <w:t>.</w:t>
            </w:r>
          </w:p>
          <w:p w:rsidR="00162C16" w:rsidRPr="0001709C" w:rsidRDefault="00162C16" w:rsidP="00162C16">
            <w:pPr>
              <w:rPr>
                <w:rFonts w:asciiTheme="minorHAnsi" w:hAnsiTheme="minorHAnsi"/>
              </w:rPr>
            </w:pPr>
          </w:p>
          <w:p w:rsidR="00162C16" w:rsidRPr="0001709C" w:rsidRDefault="00162C16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Training for a staff member in delivery of archery club</w:t>
            </w:r>
          </w:p>
        </w:tc>
        <w:tc>
          <w:tcPr>
            <w:tcW w:w="4394" w:type="dxa"/>
          </w:tcPr>
          <w:p w:rsidR="00162C16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Establish after school </w:t>
            </w:r>
            <w:r w:rsidR="00162C16" w:rsidRPr="0001709C">
              <w:rPr>
                <w:rFonts w:asciiTheme="minorHAnsi" w:hAnsiTheme="minorHAnsi"/>
              </w:rPr>
              <w:t>archery Club</w:t>
            </w:r>
          </w:p>
          <w:p w:rsidR="00162C16" w:rsidRPr="0001709C" w:rsidRDefault="00162C16" w:rsidP="00A21BB0">
            <w:pPr>
              <w:rPr>
                <w:rFonts w:asciiTheme="minorHAnsi" w:hAnsiTheme="minorHAnsi"/>
              </w:rPr>
            </w:pPr>
          </w:p>
          <w:p w:rsidR="00162C16" w:rsidRPr="0001709C" w:rsidRDefault="00162C16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Taster sessions in archery in Y5/6</w:t>
            </w:r>
            <w:r w:rsidR="0001709C" w:rsidRPr="0001709C">
              <w:rPr>
                <w:rFonts w:asciiTheme="minorHAnsi" w:hAnsiTheme="minorHAnsi"/>
              </w:rPr>
              <w:t xml:space="preserve"> (Summer Term 2019)</w:t>
            </w: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</w:tcPr>
          <w:p w:rsidR="00A21BB0" w:rsidRPr="0001709C" w:rsidRDefault="0001709C" w:rsidP="00162C16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£500</w:t>
            </w:r>
          </w:p>
        </w:tc>
        <w:tc>
          <w:tcPr>
            <w:tcW w:w="3980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Y5/6 children have opportunities to engage in climbing </w:t>
            </w:r>
            <w:r w:rsidR="00162C16" w:rsidRPr="0001709C">
              <w:rPr>
                <w:rFonts w:asciiTheme="minorHAnsi" w:hAnsiTheme="minorHAnsi"/>
              </w:rPr>
              <w:t xml:space="preserve">both as part of curriculum and </w:t>
            </w:r>
            <w:r w:rsidRPr="0001709C">
              <w:rPr>
                <w:rFonts w:asciiTheme="minorHAnsi" w:hAnsiTheme="minorHAnsi"/>
              </w:rPr>
              <w:t>as an after school activity.</w:t>
            </w:r>
          </w:p>
        </w:tc>
        <w:tc>
          <w:tcPr>
            <w:tcW w:w="3076" w:type="dxa"/>
          </w:tcPr>
          <w:p w:rsidR="00A21BB0" w:rsidRPr="0001709C" w:rsidRDefault="00A21BB0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A21BB0" w:rsidRPr="0001709C" w:rsidTr="00081EAD">
        <w:trPr>
          <w:trHeight w:val="1091"/>
        </w:trPr>
        <w:tc>
          <w:tcPr>
            <w:tcW w:w="2794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Offer subsidised after school club places to all children and free places to identified groups</w:t>
            </w:r>
          </w:p>
        </w:tc>
        <w:tc>
          <w:tcPr>
            <w:tcW w:w="4394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Monitor take up of clubs (gender, SEN, Pupil Premium, vulnerable, EAL)</w:t>
            </w: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Subsidy £500 from Extended Schools and/or Pupil Premium</w:t>
            </w:r>
          </w:p>
        </w:tc>
        <w:tc>
          <w:tcPr>
            <w:tcW w:w="1134" w:type="dxa"/>
          </w:tcPr>
          <w:p w:rsidR="00A21BB0" w:rsidRPr="0001709C" w:rsidRDefault="0001709C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£500</w:t>
            </w:r>
          </w:p>
        </w:tc>
        <w:tc>
          <w:tcPr>
            <w:tcW w:w="3980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HG to promote engagement for all children.</w:t>
            </w:r>
          </w:p>
          <w:p w:rsidR="00162C16" w:rsidRPr="0001709C" w:rsidRDefault="00162C16" w:rsidP="00A21BB0">
            <w:pPr>
              <w:rPr>
                <w:rFonts w:asciiTheme="minorHAnsi" w:hAnsiTheme="minorHAnsi"/>
              </w:rPr>
            </w:pP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Registers kept from after school club activities.</w:t>
            </w:r>
          </w:p>
        </w:tc>
        <w:tc>
          <w:tcPr>
            <w:tcW w:w="3076" w:type="dxa"/>
          </w:tcPr>
          <w:p w:rsidR="00A21BB0" w:rsidRPr="0001709C" w:rsidRDefault="00A21BB0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A21BB0" w:rsidRPr="0001709C" w:rsidTr="00081EAD">
        <w:trPr>
          <w:trHeight w:val="1839"/>
        </w:trPr>
        <w:tc>
          <w:tcPr>
            <w:tcW w:w="2794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Promote the engagement of all pupils in regular physical activity – kick-starting healthy active lifestyles</w:t>
            </w:r>
            <w:r w:rsidRPr="0001709C">
              <w:rPr>
                <w:rFonts w:asciiTheme="minorHAnsi" w:hAnsiTheme="minorHAnsi"/>
              </w:rPr>
              <w:t xml:space="preserve"> Increase physical activities available at lunchtime</w:t>
            </w:r>
          </w:p>
        </w:tc>
        <w:tc>
          <w:tcPr>
            <w:tcW w:w="4394" w:type="dxa"/>
          </w:tcPr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Ensure pupils are physically literate and have a positive attitude to sport. Help children to be regularly active.</w:t>
            </w: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Ensure no child misses PE or after school clubs because of lack of kit.</w:t>
            </w: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TAs/Playground Leads to lead activities every lunchtime using range of new equipment and provision for active and purposeful lunchtimes</w:t>
            </w:r>
          </w:p>
        </w:tc>
        <w:tc>
          <w:tcPr>
            <w:tcW w:w="1134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4x TA half hour daily</w:t>
            </w:r>
          </w:p>
        </w:tc>
        <w:tc>
          <w:tcPr>
            <w:tcW w:w="3980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Participation in ‘Active events’ such as skipping challenge</w:t>
            </w:r>
            <w:r w:rsidR="00162C16" w:rsidRPr="0001709C">
              <w:rPr>
                <w:rFonts w:asciiTheme="minorHAnsi" w:hAnsiTheme="minorHAnsi"/>
              </w:rPr>
              <w:t xml:space="preserve"> and running </w:t>
            </w:r>
            <w:r w:rsidR="0001709C" w:rsidRPr="0001709C">
              <w:rPr>
                <w:rFonts w:asciiTheme="minorHAnsi" w:hAnsiTheme="minorHAnsi"/>
              </w:rPr>
              <w:t>challenge.</w:t>
            </w: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</w:p>
          <w:p w:rsidR="00A21BB0" w:rsidRPr="0001709C" w:rsidRDefault="00162C16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Increased numbers of children</w:t>
            </w:r>
            <w:r w:rsidR="00A21BB0" w:rsidRPr="0001709C">
              <w:rPr>
                <w:rFonts w:asciiTheme="minorHAnsi" w:eastAsia="Times New Roman" w:hAnsiTheme="minorHAnsi" w:cs="Times New Roman"/>
                <w:color w:val="000000"/>
              </w:rPr>
              <w:t xml:space="preserve"> attending Change4Life club</w:t>
            </w:r>
            <w:r w:rsidR="0001709C" w:rsidRPr="0001709C">
              <w:rPr>
                <w:rFonts w:asciiTheme="minorHAnsi" w:eastAsia="Times New Roman" w:hAnsiTheme="minorHAnsi" w:cs="Times New Roman"/>
                <w:color w:val="000000"/>
              </w:rPr>
              <w:t>.</w:t>
            </w: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Increasing number of children participating in after-school and lunchtime clubs.</w:t>
            </w: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 xml:space="preserve">Provision of </w:t>
            </w:r>
            <w:r w:rsidR="00162C16" w:rsidRPr="0001709C">
              <w:rPr>
                <w:rFonts w:asciiTheme="minorHAnsi" w:hAnsiTheme="minorHAnsi"/>
              </w:rPr>
              <w:t xml:space="preserve"> PE </w:t>
            </w:r>
            <w:r w:rsidRPr="0001709C">
              <w:rPr>
                <w:rFonts w:asciiTheme="minorHAnsi" w:hAnsiTheme="minorHAnsi"/>
              </w:rPr>
              <w:t>kit where necessary</w:t>
            </w:r>
          </w:p>
        </w:tc>
        <w:tc>
          <w:tcPr>
            <w:tcW w:w="3076" w:type="dxa"/>
          </w:tcPr>
          <w:p w:rsidR="00A21BB0" w:rsidRPr="0001709C" w:rsidRDefault="00A21BB0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</w:tbl>
    <w:p w:rsidR="0001709C" w:rsidRPr="0001709C" w:rsidRDefault="0001709C">
      <w:pPr>
        <w:rPr>
          <w:rFonts w:asciiTheme="minorHAnsi" w:hAnsi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147"/>
        <w:gridCol w:w="1974"/>
        <w:gridCol w:w="3423"/>
        <w:gridCol w:w="3076"/>
      </w:tblGrid>
      <w:tr w:rsidR="00A21BB0" w:rsidRPr="0001709C">
        <w:trPr>
          <w:trHeight w:val="352"/>
        </w:trPr>
        <w:tc>
          <w:tcPr>
            <w:tcW w:w="12302" w:type="dxa"/>
            <w:gridSpan w:val="4"/>
            <w:vMerge w:val="restart"/>
          </w:tcPr>
          <w:p w:rsidR="00081EAD" w:rsidRDefault="00081EAD" w:rsidP="00A21BB0">
            <w:pPr>
              <w:pStyle w:val="TableParagraph"/>
              <w:spacing w:line="257" w:lineRule="exact"/>
              <w:rPr>
                <w:rFonts w:asciiTheme="minorHAnsi" w:hAnsiTheme="minorHAnsi"/>
                <w:b/>
                <w:color w:val="0E5F22"/>
                <w:sz w:val="28"/>
                <w:szCs w:val="28"/>
              </w:rPr>
            </w:pPr>
          </w:p>
          <w:p w:rsidR="00A21BB0" w:rsidRPr="00081EAD" w:rsidRDefault="00A21BB0" w:rsidP="00A21BB0">
            <w:pPr>
              <w:pStyle w:val="TableParagraph"/>
              <w:spacing w:line="257" w:lineRule="exact"/>
              <w:rPr>
                <w:rFonts w:asciiTheme="minorHAnsi" w:hAnsiTheme="minorHAnsi"/>
                <w:sz w:val="28"/>
                <w:szCs w:val="28"/>
              </w:rPr>
            </w:pPr>
            <w:r w:rsidRPr="00081EAD">
              <w:rPr>
                <w:rFonts w:asciiTheme="minorHAnsi" w:hAnsiTheme="minorHAnsi"/>
                <w:b/>
                <w:color w:val="0E5F22"/>
                <w:sz w:val="28"/>
                <w:szCs w:val="28"/>
              </w:rPr>
              <w:t xml:space="preserve">Key indicator 5: </w:t>
            </w:r>
            <w:r w:rsidRPr="00081EAD">
              <w:rPr>
                <w:rFonts w:asciiTheme="minorHAnsi" w:hAnsiTheme="minorHAnsi"/>
                <w:color w:val="0E5F22"/>
                <w:sz w:val="28"/>
                <w:szCs w:val="28"/>
              </w:rPr>
              <w:t>Increased participation in competitive sport</w:t>
            </w:r>
          </w:p>
        </w:tc>
        <w:tc>
          <w:tcPr>
            <w:tcW w:w="3076" w:type="dxa"/>
          </w:tcPr>
          <w:p w:rsidR="00A21BB0" w:rsidRPr="0001709C" w:rsidRDefault="00A21BB0" w:rsidP="00A21BB0">
            <w:pPr>
              <w:pStyle w:val="TableParagraph"/>
              <w:spacing w:line="257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Percentage of total allocation:</w:t>
            </w:r>
          </w:p>
        </w:tc>
      </w:tr>
      <w:tr w:rsidR="00A21BB0" w:rsidRPr="0001709C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</w:p>
        </w:tc>
        <w:tc>
          <w:tcPr>
            <w:tcW w:w="3076" w:type="dxa"/>
          </w:tcPr>
          <w:p w:rsidR="00A21BB0" w:rsidRPr="0001709C" w:rsidRDefault="0001709C" w:rsidP="00A21BB0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12</w:t>
            </w:r>
            <w:r w:rsidR="00A21BB0" w:rsidRPr="0001709C">
              <w:rPr>
                <w:rFonts w:asciiTheme="minorHAnsi" w:hAnsiTheme="minorHAnsi"/>
                <w:color w:val="231F20"/>
              </w:rPr>
              <w:t>%</w:t>
            </w:r>
          </w:p>
        </w:tc>
      </w:tr>
      <w:tr w:rsidR="00A21BB0" w:rsidRPr="0001709C" w:rsidTr="0001709C">
        <w:trPr>
          <w:trHeight w:val="603"/>
        </w:trPr>
        <w:tc>
          <w:tcPr>
            <w:tcW w:w="3758" w:type="dxa"/>
          </w:tcPr>
          <w:p w:rsidR="00A21BB0" w:rsidRPr="0001709C" w:rsidRDefault="00A21BB0" w:rsidP="00A21BB0">
            <w:pPr>
              <w:pStyle w:val="TableParagraph"/>
              <w:spacing w:line="255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School focus with clarity on intended</w:t>
            </w:r>
          </w:p>
          <w:p w:rsidR="00A21BB0" w:rsidRPr="0001709C" w:rsidRDefault="00A21BB0" w:rsidP="00A21BB0">
            <w:pPr>
              <w:pStyle w:val="TableParagraph"/>
              <w:spacing w:line="290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b/>
                <w:color w:val="231F20"/>
              </w:rPr>
              <w:t>impact on pupils</w:t>
            </w:r>
            <w:r w:rsidRPr="0001709C">
              <w:rPr>
                <w:rFonts w:asciiTheme="minorHAnsi" w:hAnsiTheme="minorHAnsi"/>
                <w:color w:val="231F20"/>
              </w:rPr>
              <w:t>:</w:t>
            </w:r>
          </w:p>
        </w:tc>
        <w:tc>
          <w:tcPr>
            <w:tcW w:w="3147" w:type="dxa"/>
          </w:tcPr>
          <w:p w:rsidR="00A21BB0" w:rsidRPr="0001709C" w:rsidRDefault="00A21BB0" w:rsidP="00A21BB0">
            <w:pPr>
              <w:pStyle w:val="TableParagraph"/>
              <w:spacing w:line="257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Actions to achieve:</w:t>
            </w:r>
          </w:p>
        </w:tc>
        <w:tc>
          <w:tcPr>
            <w:tcW w:w="1974" w:type="dxa"/>
          </w:tcPr>
          <w:p w:rsidR="00A21BB0" w:rsidRPr="0001709C" w:rsidRDefault="00A21BB0" w:rsidP="00A21BB0">
            <w:pPr>
              <w:pStyle w:val="TableParagraph"/>
              <w:spacing w:line="255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Funding</w:t>
            </w:r>
          </w:p>
          <w:p w:rsidR="00A21BB0" w:rsidRPr="0001709C" w:rsidRDefault="00A21BB0" w:rsidP="00A21BB0">
            <w:pPr>
              <w:pStyle w:val="TableParagraph"/>
              <w:spacing w:line="290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allocated:</w:t>
            </w:r>
          </w:p>
        </w:tc>
        <w:tc>
          <w:tcPr>
            <w:tcW w:w="3423" w:type="dxa"/>
          </w:tcPr>
          <w:p w:rsidR="00A21BB0" w:rsidRPr="0001709C" w:rsidRDefault="00A21BB0" w:rsidP="00A21BB0">
            <w:pPr>
              <w:pStyle w:val="TableParagraph"/>
              <w:spacing w:line="257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Evidence and impact:</w:t>
            </w:r>
          </w:p>
        </w:tc>
        <w:tc>
          <w:tcPr>
            <w:tcW w:w="3076" w:type="dxa"/>
          </w:tcPr>
          <w:p w:rsidR="00A21BB0" w:rsidRPr="0001709C" w:rsidRDefault="00A21BB0" w:rsidP="00A21BB0">
            <w:pPr>
              <w:pStyle w:val="TableParagraph"/>
              <w:spacing w:line="255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Sustainability and suggested</w:t>
            </w:r>
          </w:p>
          <w:p w:rsidR="00A21BB0" w:rsidRPr="0001709C" w:rsidRDefault="00A21BB0" w:rsidP="00A21BB0">
            <w:pPr>
              <w:pStyle w:val="TableParagraph"/>
              <w:spacing w:line="290" w:lineRule="exact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  <w:color w:val="231F20"/>
              </w:rPr>
              <w:t>next steps:</w:t>
            </w:r>
          </w:p>
        </w:tc>
      </w:tr>
      <w:tr w:rsidR="00A21BB0" w:rsidRPr="0001709C" w:rsidTr="0001709C">
        <w:trPr>
          <w:trHeight w:val="1929"/>
        </w:trPr>
        <w:tc>
          <w:tcPr>
            <w:tcW w:w="3758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Participation in the Stockton Schools Sports Partnership Programme and associated events</w:t>
            </w:r>
          </w:p>
          <w:p w:rsidR="00A21BB0" w:rsidRPr="0001709C" w:rsidRDefault="00A21BB0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3147" w:type="dxa"/>
          </w:tcPr>
          <w:p w:rsidR="00A21BB0" w:rsidRPr="0001709C" w:rsidRDefault="00A21BB0" w:rsidP="00A21BB0">
            <w:pPr>
              <w:ind w:left="57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Regular meetings</w:t>
            </w:r>
          </w:p>
          <w:p w:rsidR="00A21BB0" w:rsidRPr="0001709C" w:rsidRDefault="00A21BB0" w:rsidP="00A21BB0">
            <w:pPr>
              <w:ind w:left="57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Increased participation in cluster competitions</w:t>
            </w:r>
          </w:p>
          <w:p w:rsidR="00A21BB0" w:rsidRPr="0001709C" w:rsidRDefault="00A21BB0" w:rsidP="00A21BB0">
            <w:pPr>
              <w:ind w:left="57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Access to PE training and CPD</w:t>
            </w:r>
          </w:p>
          <w:p w:rsidR="00A21BB0" w:rsidRPr="0001709C" w:rsidRDefault="00A21BB0" w:rsidP="00A21BB0">
            <w:pPr>
              <w:ind w:left="57"/>
              <w:rPr>
                <w:rFonts w:asciiTheme="minorHAnsi" w:hAnsiTheme="minorHAnsi"/>
              </w:rPr>
            </w:pP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Fund transport to take children to events.</w:t>
            </w: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A21BB0" w:rsidRPr="00081EAD" w:rsidRDefault="00A21BB0" w:rsidP="00081EAD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Continue to pay into Package of Stockton Schools Partnership to ensure access to lots of competitions.</w:t>
            </w:r>
          </w:p>
        </w:tc>
        <w:tc>
          <w:tcPr>
            <w:tcW w:w="1974" w:type="dxa"/>
          </w:tcPr>
          <w:p w:rsidR="00A21BB0" w:rsidRPr="0001709C" w:rsidRDefault="00A21BB0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£1536</w:t>
            </w:r>
          </w:p>
        </w:tc>
        <w:tc>
          <w:tcPr>
            <w:tcW w:w="3423" w:type="dxa"/>
          </w:tcPr>
          <w:p w:rsidR="00A21BB0" w:rsidRPr="0001709C" w:rsidRDefault="00A21BB0" w:rsidP="00A21BB0">
            <w:pPr>
              <w:ind w:left="27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CPD training for staff</w:t>
            </w:r>
          </w:p>
          <w:p w:rsidR="00A21BB0" w:rsidRPr="0001709C" w:rsidRDefault="00A21BB0" w:rsidP="00A21BB0">
            <w:pPr>
              <w:ind w:left="27"/>
              <w:rPr>
                <w:rFonts w:asciiTheme="minorHAnsi" w:hAnsiTheme="minorHAnsi"/>
              </w:rPr>
            </w:pPr>
          </w:p>
          <w:p w:rsidR="00A21BB0" w:rsidRPr="0001709C" w:rsidRDefault="00A21BB0" w:rsidP="00A21BB0">
            <w:pPr>
              <w:ind w:left="27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Increased attendance at cluster competitions</w:t>
            </w:r>
          </w:p>
          <w:p w:rsidR="00A21BB0" w:rsidRPr="0001709C" w:rsidRDefault="00A21BB0" w:rsidP="00A21BB0">
            <w:pPr>
              <w:ind w:left="27"/>
              <w:rPr>
                <w:rFonts w:asciiTheme="minorHAnsi" w:hAnsiTheme="minorHAnsi"/>
              </w:rPr>
            </w:pP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Audit number of children who have taken part in competitions over the year.</w:t>
            </w:r>
          </w:p>
          <w:p w:rsidR="0001709C" w:rsidRPr="0001709C" w:rsidRDefault="0001709C" w:rsidP="0001709C">
            <w:pPr>
              <w:pStyle w:val="TableParagraph"/>
              <w:ind w:left="0"/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A21BB0" w:rsidRPr="0001709C" w:rsidRDefault="00A21BB0" w:rsidP="0001709C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3076" w:type="dxa"/>
          </w:tcPr>
          <w:p w:rsidR="00A21BB0" w:rsidRPr="0001709C" w:rsidRDefault="0001709C" w:rsidP="00A21BB0">
            <w:pPr>
              <w:pStyle w:val="TableParagraph"/>
              <w:ind w:left="0"/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Record results and numbers taking part in competitions and publish on website/in school.</w:t>
            </w:r>
          </w:p>
          <w:p w:rsidR="0001709C" w:rsidRPr="0001709C" w:rsidRDefault="0001709C" w:rsidP="00A21BB0">
            <w:pPr>
              <w:pStyle w:val="TableParagraph"/>
              <w:ind w:left="0"/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01709C" w:rsidRPr="0001709C" w:rsidRDefault="0001709C" w:rsidP="0001709C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Continue to pay into Package of Stockton Schools Partnership to ensure access to lots of competitions.</w:t>
            </w:r>
          </w:p>
          <w:p w:rsidR="0001709C" w:rsidRPr="0001709C" w:rsidRDefault="0001709C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</w:p>
          <w:p w:rsidR="0001709C" w:rsidRPr="0001709C" w:rsidRDefault="0001709C" w:rsidP="0001709C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Curriculum revision for 2019-20 and coach provision linked to dates for sports competitions.</w:t>
            </w:r>
          </w:p>
        </w:tc>
      </w:tr>
      <w:tr w:rsidR="00A21BB0" w:rsidRPr="0001709C" w:rsidTr="0001709C">
        <w:trPr>
          <w:trHeight w:val="1929"/>
        </w:trPr>
        <w:tc>
          <w:tcPr>
            <w:tcW w:w="3758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To allow PE leads in school to participate in the Stockton Schools Sports Partnership Programme and associated events</w:t>
            </w: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Increased participation in competitive sport</w:t>
            </w:r>
          </w:p>
        </w:tc>
        <w:tc>
          <w:tcPr>
            <w:tcW w:w="3147" w:type="dxa"/>
          </w:tcPr>
          <w:p w:rsidR="00A21BB0" w:rsidRPr="0001709C" w:rsidRDefault="00A21BB0" w:rsidP="00A21BB0">
            <w:pPr>
              <w:ind w:left="57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Regular meetings</w:t>
            </w:r>
          </w:p>
          <w:p w:rsidR="00A21BB0" w:rsidRPr="0001709C" w:rsidRDefault="00A21BB0" w:rsidP="00A21BB0">
            <w:pPr>
              <w:ind w:left="57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Increased participation in cluster competitions</w:t>
            </w:r>
          </w:p>
          <w:p w:rsidR="00A21BB0" w:rsidRPr="0001709C" w:rsidRDefault="00A21BB0" w:rsidP="00A21BB0">
            <w:pPr>
              <w:ind w:left="57"/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Access to PE training and CPD</w:t>
            </w:r>
          </w:p>
          <w:p w:rsidR="00A21BB0" w:rsidRPr="0001709C" w:rsidRDefault="00A21BB0" w:rsidP="00A21BB0">
            <w:pPr>
              <w:ind w:left="57"/>
              <w:rPr>
                <w:rFonts w:asciiTheme="minorHAnsi" w:hAnsiTheme="minorHAnsi"/>
              </w:rPr>
            </w:pP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Fund transport to take children to events.</w:t>
            </w: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Continue to pay into Gold Package of Stockton Schools Partnership to ensure access to lots of competitions.</w:t>
            </w: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Staff to attend training on using PE to raise whole school achievement.</w:t>
            </w: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Use social media, newsletters and display boards to raise the profile of PE across the school with both children and parents.</w:t>
            </w:r>
          </w:p>
        </w:tc>
        <w:tc>
          <w:tcPr>
            <w:tcW w:w="1974" w:type="dxa"/>
          </w:tcPr>
          <w:p w:rsidR="00A21BB0" w:rsidRPr="0001709C" w:rsidRDefault="00A21BB0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3423" w:type="dxa"/>
          </w:tcPr>
          <w:p w:rsidR="00A21BB0" w:rsidRPr="0001709C" w:rsidRDefault="00A21BB0" w:rsidP="00A21BB0">
            <w:pPr>
              <w:ind w:left="27"/>
              <w:rPr>
                <w:rFonts w:asciiTheme="minorHAnsi" w:hAnsiTheme="minorHAnsi"/>
              </w:rPr>
            </w:pPr>
          </w:p>
        </w:tc>
        <w:tc>
          <w:tcPr>
            <w:tcW w:w="3076" w:type="dxa"/>
          </w:tcPr>
          <w:p w:rsidR="00A21BB0" w:rsidRPr="0001709C" w:rsidRDefault="00A21BB0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A21BB0" w:rsidRPr="0001709C" w:rsidTr="0001709C">
        <w:trPr>
          <w:trHeight w:val="967"/>
        </w:trPr>
        <w:tc>
          <w:tcPr>
            <w:tcW w:w="3758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Audit PE equipment both for PE/Sport and physical activities in the playground/curriculum use</w:t>
            </w:r>
          </w:p>
        </w:tc>
        <w:tc>
          <w:tcPr>
            <w:tcW w:w="3147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Replenish/ replace equipment/sports kit for competitions</w:t>
            </w:r>
          </w:p>
        </w:tc>
        <w:tc>
          <w:tcPr>
            <w:tcW w:w="1974" w:type="dxa"/>
          </w:tcPr>
          <w:p w:rsidR="00A21BB0" w:rsidRPr="0001709C" w:rsidRDefault="00A21BB0" w:rsidP="00A21BB0">
            <w:pPr>
              <w:rPr>
                <w:rFonts w:asciiTheme="minorHAnsi" w:hAnsiTheme="minorHAnsi"/>
              </w:rPr>
            </w:pPr>
            <w:r w:rsidRPr="0001709C">
              <w:rPr>
                <w:rFonts w:asciiTheme="minorHAnsi" w:hAnsiTheme="minorHAnsi"/>
              </w:rPr>
              <w:t>£1,000</w:t>
            </w:r>
          </w:p>
        </w:tc>
        <w:tc>
          <w:tcPr>
            <w:tcW w:w="3423" w:type="dxa"/>
          </w:tcPr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  <w:r w:rsidRPr="0001709C">
              <w:rPr>
                <w:rFonts w:asciiTheme="minorHAnsi" w:eastAsia="Times New Roman" w:hAnsiTheme="minorHAnsi" w:cs="Times New Roman"/>
                <w:color w:val="000000"/>
              </w:rPr>
              <w:t>New kit purchased and used for school competitions.</w:t>
            </w:r>
          </w:p>
          <w:p w:rsidR="00A21BB0" w:rsidRPr="0001709C" w:rsidRDefault="00A21BB0" w:rsidP="00A21BB0">
            <w:pPr>
              <w:rPr>
                <w:rFonts w:asciiTheme="minorHAnsi" w:eastAsia="Times New Roman" w:hAnsiTheme="minorHAnsi" w:cs="Times New Roman"/>
                <w:color w:val="000000"/>
              </w:rPr>
            </w:pPr>
          </w:p>
        </w:tc>
        <w:tc>
          <w:tcPr>
            <w:tcW w:w="3076" w:type="dxa"/>
          </w:tcPr>
          <w:p w:rsidR="00A21BB0" w:rsidRPr="0001709C" w:rsidRDefault="00A21BB0" w:rsidP="00A21BB0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</w:tbl>
    <w:p w:rsidR="00C84880" w:rsidRPr="0001709C" w:rsidRDefault="00C84880" w:rsidP="00A316CB">
      <w:pPr>
        <w:tabs>
          <w:tab w:val="left" w:pos="12450"/>
        </w:tabs>
        <w:rPr>
          <w:rFonts w:asciiTheme="minorHAnsi" w:hAnsiTheme="minorHAnsi"/>
        </w:rPr>
      </w:pPr>
    </w:p>
    <w:sectPr w:rsidR="00C84880" w:rsidRPr="0001709C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0C4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5BDF83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B0C4A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253A37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0C4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B0C4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64B9F"/>
    <w:multiLevelType w:val="hybridMultilevel"/>
    <w:tmpl w:val="BC441D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B094A"/>
    <w:multiLevelType w:val="hybridMultilevel"/>
    <w:tmpl w:val="3D206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37783032"/>
    <w:multiLevelType w:val="hybridMultilevel"/>
    <w:tmpl w:val="A52E4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F41F5"/>
    <w:multiLevelType w:val="hybridMultilevel"/>
    <w:tmpl w:val="36502DA2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1709C"/>
    <w:rsid w:val="00065399"/>
    <w:rsid w:val="00081EAD"/>
    <w:rsid w:val="000B0C4A"/>
    <w:rsid w:val="000E724A"/>
    <w:rsid w:val="00120B69"/>
    <w:rsid w:val="00162C16"/>
    <w:rsid w:val="0018442F"/>
    <w:rsid w:val="00187DF3"/>
    <w:rsid w:val="002058D2"/>
    <w:rsid w:val="003822E8"/>
    <w:rsid w:val="00394951"/>
    <w:rsid w:val="003C3EC3"/>
    <w:rsid w:val="005355EF"/>
    <w:rsid w:val="0062148D"/>
    <w:rsid w:val="00705079"/>
    <w:rsid w:val="009D01E5"/>
    <w:rsid w:val="00A21BB0"/>
    <w:rsid w:val="00A316CB"/>
    <w:rsid w:val="00AA5A0C"/>
    <w:rsid w:val="00AB5D24"/>
    <w:rsid w:val="00AE3A1B"/>
    <w:rsid w:val="00B126F1"/>
    <w:rsid w:val="00B51232"/>
    <w:rsid w:val="00BE53AB"/>
    <w:rsid w:val="00BF0511"/>
    <w:rsid w:val="00C67DB6"/>
    <w:rsid w:val="00C84880"/>
    <w:rsid w:val="00DC3D45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58D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205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3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3AB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2077</Words>
  <Characters>11842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Offline</cp:lastModifiedBy>
  <cp:revision>2</cp:revision>
  <cp:lastPrinted>2019-06-19T13:58:00Z</cp:lastPrinted>
  <dcterms:created xsi:type="dcterms:W3CDTF">2019-08-18T09:15:00Z</dcterms:created>
  <dcterms:modified xsi:type="dcterms:W3CDTF">2019-08-18T09:15:00Z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